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7C2" w:rsidRPr="007126E7" w:rsidRDefault="007126E7" w:rsidP="007126E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26E7">
        <w:rPr>
          <w:rFonts w:ascii="Times New Roman" w:hAnsi="Times New Roman" w:cs="Times New Roman"/>
          <w:b/>
          <w:sz w:val="32"/>
          <w:szCs w:val="32"/>
        </w:rPr>
        <w:t>Dbamy o środowisko</w:t>
      </w:r>
    </w:p>
    <w:p w:rsidR="007126E7" w:rsidRDefault="007126E7" w:rsidP="007126E7">
      <w:pPr>
        <w:rPr>
          <w:rFonts w:ascii="Times New Roman" w:hAnsi="Times New Roman" w:cs="Times New Roman"/>
          <w:sz w:val="32"/>
          <w:szCs w:val="32"/>
        </w:rPr>
      </w:pPr>
    </w:p>
    <w:p w:rsidR="007126E7" w:rsidRDefault="007126E7" w:rsidP="007126E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Wspólna rozmowa z dzieckiem na temat: „Co to znaczy dbać o środowisko”</w:t>
      </w:r>
    </w:p>
    <w:p w:rsidR="007126E7" w:rsidRDefault="007126E7" w:rsidP="007126E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„Smutny widok”</w:t>
      </w:r>
    </w:p>
    <w:p w:rsidR="007126E7" w:rsidRDefault="007126E7" w:rsidP="007126E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870799" cy="2138360"/>
            <wp:effectExtent l="19050" t="0" r="5751" b="0"/>
            <wp:docPr id="1" name="Obraz 1" descr="ZaÅmiecony park miejski - ZdjÄcie 1 - DzierÅ¼oniÃ³w | Dz-ow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Åmiecony park miejski - ZdjÄcie 1 - DzierÅ¼oniÃ³w | Dz-ow.p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91" cy="213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2931184" cy="2146779"/>
            <wp:effectExtent l="19050" t="0" r="2516" b="0"/>
            <wp:docPr id="4" name="Obraz 4" descr="KROSNO ODRZAÅSKIE: Åmieci zaraz po otwarciu Parku TysiÄclecia. 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ROSNO ODRZAÅSKIE: Åmieci zaraz po otwarciu Parku TysiÄclecia. Nie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432" cy="21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6E7" w:rsidRDefault="007126E7" w:rsidP="007126E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873711" cy="1992701"/>
            <wp:effectExtent l="19050" t="0" r="2839" b="0"/>
            <wp:docPr id="13" name="Obraz 13" descr="Klimatyczna katastro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limatyczna katastrof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890" cy="199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2935765" cy="1992701"/>
            <wp:effectExtent l="19050" t="0" r="0" b="0"/>
            <wp:docPr id="16" name="Obraz 16" descr="Lasu Borkowskiego coraz mniej. Kolejne drzewa wyciÄte [ZDJÄC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asu Borkowskiego coraz mniej. Kolejne drzewa wyciÄte [ZDJÄCIA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066" cy="199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6E7" w:rsidRDefault="000A0458" w:rsidP="007126E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905969" cy="2216989"/>
            <wp:effectExtent l="19050" t="0" r="0" b="0"/>
            <wp:docPr id="19" name="Obraz 19" descr="SkÅadowisko odpadÃ³w â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kÅadowisko odpadÃ³w â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633" cy="222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6E7" w:rsidRDefault="007126E7" w:rsidP="007126E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873711" cy="2070339"/>
            <wp:effectExtent l="19050" t="0" r="2839" b="0"/>
            <wp:docPr id="7" name="Obraz 7" descr="Park MoczydÅo â Photoza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rk MoczydÅo â Photozaur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19" cy="207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2827667" cy="2044460"/>
            <wp:effectExtent l="19050" t="0" r="0" b="0"/>
            <wp:docPr id="10" name="Obraz 10" descr="Park MoczydÅo â Photoza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rk MoczydÅo â Photozau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331" cy="204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458" w:rsidRDefault="000A0458" w:rsidP="007126E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276905" cy="2147978"/>
            <wp:effectExtent l="19050" t="0" r="9345" b="0"/>
            <wp:docPr id="22" name="Obraz 22" descr="Lasy pod lupÄ. Zakaz wstÄpu obowiÄzuje, ale czy legal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asy pod lupÄ. Zakaz wstÄpu obowiÄzuje, ale czy legalnie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881" cy="214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458" w:rsidRDefault="000A0458" w:rsidP="007126E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276641" cy="2216989"/>
            <wp:effectExtent l="19050" t="0" r="0" b="0"/>
            <wp:docPr id="25" name="Obraz 25" descr="KrakÃ³w. Mniej kubÅÃ³w, wiÄcej kursÃ³w. Segregacja Åmieci do popraw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rakÃ³w. Mniej kubÅÃ³w, wiÄcej kursÃ³w. Segregacja Åmieci do poprawki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788" cy="221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6E7" w:rsidRDefault="007126E7" w:rsidP="007126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 przedstawia zdjęcia dziecku, zadaje pytania:</w:t>
      </w:r>
    </w:p>
    <w:p w:rsidR="007126E7" w:rsidRDefault="007126E7" w:rsidP="007126E7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Które z tych zdjęć podoba ci się najbardziej?</w:t>
      </w:r>
    </w:p>
    <w:p w:rsidR="000A0458" w:rsidRDefault="000A0458" w:rsidP="007126E7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Dzieci zastanawiają się, według jakiego kryterium podzielić obrazki.</w:t>
      </w:r>
    </w:p>
    <w:p w:rsidR="000A0458" w:rsidRDefault="000A0458" w:rsidP="000A045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126E7" w:rsidRDefault="000A0458" w:rsidP="007126E7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 by było, gdyby wszyscy ludzie wyrzucali śmieci na ulicę?</w:t>
      </w:r>
    </w:p>
    <w:p w:rsidR="000A0458" w:rsidRDefault="000A0458" w:rsidP="007126E7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 by było, gdyby zabrakło czystej wody do picia?</w:t>
      </w:r>
    </w:p>
    <w:p w:rsidR="000A0458" w:rsidRDefault="000A0458" w:rsidP="007126E7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 by było, gdyby dym tak  zanieczyścił niebo, że nie dałoby się zobaczyć słońca?</w:t>
      </w:r>
    </w:p>
    <w:p w:rsidR="000A0458" w:rsidRDefault="000A0458" w:rsidP="007126E7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 by było, gdyby wycięto wszystkie drzewa?</w:t>
      </w:r>
    </w:p>
    <w:p w:rsidR="000A0458" w:rsidRDefault="000A0458" w:rsidP="007126E7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 by było, gdyby spłonęły wszystkie łąki?</w:t>
      </w:r>
    </w:p>
    <w:p w:rsidR="000A0458" w:rsidRDefault="000A0458" w:rsidP="007126E7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Co by było, gdyby nie było zwierząt?</w:t>
      </w:r>
    </w:p>
    <w:p w:rsidR="000A0458" w:rsidRDefault="000A0458" w:rsidP="000A045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44B0E" w:rsidRDefault="00344B0E" w:rsidP="00344B0E">
      <w:pPr>
        <w:pStyle w:val="Akapitzlist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Wprowadzenie litery Z, z </w:t>
      </w:r>
    </w:p>
    <w:p w:rsidR="00344B0E" w:rsidRDefault="00344B0E" w:rsidP="00344B0E">
      <w:pPr>
        <w:pStyle w:val="Akapitzlist"/>
        <w:ind w:left="426"/>
        <w:rPr>
          <w:rFonts w:ascii="Times New Roman" w:hAnsi="Times New Roman" w:cs="Times New Roman"/>
          <w:sz w:val="24"/>
          <w:szCs w:val="24"/>
        </w:rPr>
      </w:pPr>
    </w:p>
    <w:p w:rsidR="00344B0E" w:rsidRDefault="00344B0E" w:rsidP="00344B0E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Zaaranżowanie sytuacji, w której pojawi się wyraz podstawowy z literą z np. wspólne przeglądanie książeczek, gazet, dziecko wyszukuje w tekście wyrazy które zaczynają się na literę Z, z</w:t>
      </w:r>
    </w:p>
    <w:p w:rsidR="00344B0E" w:rsidRDefault="00344B0E" w:rsidP="00344B0E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Podzielenie wyrazu na litery np. wyraz zebra (z – e – b – r – a )</w:t>
      </w:r>
    </w:p>
    <w:p w:rsidR="00344B0E" w:rsidRDefault="00344B0E" w:rsidP="00344B0E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Układanie wyrazu ZEBRA z rozsypanki literowe (rodzic pisze na kartce wyraz, następnie przecina na pojedyncze litery, zadaniem dziecka jest ułożenie wyrazu)</w:t>
      </w:r>
    </w:p>
    <w:p w:rsidR="00344B0E" w:rsidRDefault="00344B0E" w:rsidP="00344B0E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Zabawa w odnajdywanie w domu wszystkich wyrazów, które zaczynają się na literę Z, z</w:t>
      </w:r>
    </w:p>
    <w:p w:rsidR="00344B0E" w:rsidRDefault="00344B0E" w:rsidP="00344B0E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Pr="00344B0E">
        <w:rPr>
          <w:rFonts w:ascii="Times New Roman" w:hAnsi="Times New Roman" w:cs="Times New Roman"/>
          <w:sz w:val="24"/>
          <w:szCs w:val="24"/>
        </w:rPr>
        <w:t>ymyślanie wyrazów zaczynających się np. od głoski „s” związanych z ubiorem (sukienka, spodnie, serdak, skarpety), z jedzeniem(ser, smalec, sok, surówka, słodycze)</w:t>
      </w:r>
    </w:p>
    <w:p w:rsidR="00344B0E" w:rsidRDefault="00344B0E" w:rsidP="00344B0E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Karta Pracy 4.2a. 4.2b</w:t>
      </w:r>
    </w:p>
    <w:p w:rsidR="00344B0E" w:rsidRPr="00344B0E" w:rsidRDefault="00344B0E" w:rsidP="00344B0E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Wyprawka nr 12, dowolne ozdabianie litery</w:t>
      </w:r>
    </w:p>
    <w:p w:rsidR="00344B0E" w:rsidRPr="00344B0E" w:rsidRDefault="00344B0E" w:rsidP="00344B0E">
      <w:pPr>
        <w:rPr>
          <w:rFonts w:ascii="Times New Roman" w:hAnsi="Times New Roman" w:cs="Times New Roman"/>
          <w:sz w:val="24"/>
          <w:szCs w:val="24"/>
        </w:rPr>
      </w:pPr>
    </w:p>
    <w:sectPr w:rsidR="00344B0E" w:rsidRPr="00344B0E" w:rsidSect="007126E7"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EC19B2"/>
    <w:multiLevelType w:val="hybridMultilevel"/>
    <w:tmpl w:val="6EBA35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FD37F5"/>
    <w:multiLevelType w:val="hybridMultilevel"/>
    <w:tmpl w:val="E0408DE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74C876DB"/>
    <w:multiLevelType w:val="hybridMultilevel"/>
    <w:tmpl w:val="14A08B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compat/>
  <w:rsids>
    <w:rsidRoot w:val="007126E7"/>
    <w:rsid w:val="000A0458"/>
    <w:rsid w:val="00344B0E"/>
    <w:rsid w:val="005677C2"/>
    <w:rsid w:val="007126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77C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126E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12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26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194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2</cp:revision>
  <dcterms:created xsi:type="dcterms:W3CDTF">2020-04-21T05:12:00Z</dcterms:created>
  <dcterms:modified xsi:type="dcterms:W3CDTF">2020-04-21T06:07:00Z</dcterms:modified>
</cp:coreProperties>
</file>