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9E" w:rsidRPr="007F3C9E" w:rsidRDefault="007F3C9E">
      <w:pPr>
        <w:rPr>
          <w:rFonts w:ascii="Times New Roman" w:hAnsi="Times New Roman" w:cs="Times New Roman"/>
          <w:b/>
          <w:i/>
          <w:sz w:val="36"/>
          <w:szCs w:val="36"/>
          <w:u w:val="single"/>
        </w:rPr>
      </w:pPr>
      <w:r w:rsidRPr="007F3C9E">
        <w:rPr>
          <w:rFonts w:ascii="Times New Roman" w:hAnsi="Times New Roman" w:cs="Times New Roman"/>
          <w:sz w:val="24"/>
          <w:szCs w:val="24"/>
        </w:rPr>
        <w:t xml:space="preserve"> </w:t>
      </w:r>
      <w:r w:rsidRPr="007F3C9E">
        <w:rPr>
          <w:rFonts w:ascii="Times New Roman" w:hAnsi="Times New Roman" w:cs="Times New Roman"/>
          <w:b/>
          <w:i/>
          <w:sz w:val="36"/>
          <w:szCs w:val="36"/>
          <w:u w:val="single"/>
        </w:rPr>
        <w:t xml:space="preserve">Ćwiczenia usprawniające percepcję słuchową </w:t>
      </w:r>
    </w:p>
    <w:p w:rsidR="007F3C9E" w:rsidRPr="007F3C9E" w:rsidRDefault="007F3C9E" w:rsidP="007F3C9E">
      <w:pPr>
        <w:pStyle w:val="Akapitzlist"/>
        <w:numPr>
          <w:ilvl w:val="0"/>
          <w:numId w:val="1"/>
        </w:numPr>
        <w:rPr>
          <w:rFonts w:ascii="Times New Roman" w:hAnsi="Times New Roman" w:cs="Times New Roman"/>
          <w:sz w:val="24"/>
          <w:szCs w:val="24"/>
        </w:rPr>
      </w:pPr>
      <w:r w:rsidRPr="007F3C9E">
        <w:rPr>
          <w:rFonts w:ascii="Times New Roman" w:hAnsi="Times New Roman" w:cs="Times New Roman"/>
          <w:sz w:val="24"/>
          <w:szCs w:val="24"/>
        </w:rPr>
        <w:t xml:space="preserve">Rozpoznawanie dźwięków i szmerów- zadaniem dziecka jest rozpoznawanie zasłyszanych dźwięków: </w:t>
      </w:r>
    </w:p>
    <w:p w:rsidR="007F3C9E" w:rsidRPr="007F3C9E" w:rsidRDefault="007F3C9E" w:rsidP="007F3C9E">
      <w:pPr>
        <w:pStyle w:val="Akapitzlist"/>
        <w:numPr>
          <w:ilvl w:val="0"/>
          <w:numId w:val="3"/>
        </w:numPr>
        <w:rPr>
          <w:rFonts w:ascii="Times New Roman" w:hAnsi="Times New Roman" w:cs="Times New Roman"/>
          <w:sz w:val="24"/>
          <w:szCs w:val="24"/>
        </w:rPr>
      </w:pPr>
      <w:r w:rsidRPr="007F3C9E">
        <w:rPr>
          <w:rFonts w:ascii="Times New Roman" w:hAnsi="Times New Roman" w:cs="Times New Roman"/>
          <w:sz w:val="24"/>
          <w:szCs w:val="24"/>
        </w:rPr>
        <w:t xml:space="preserve">zgniatanie różnych gatunków papieru </w:t>
      </w:r>
    </w:p>
    <w:p w:rsidR="007F3C9E" w:rsidRPr="007F3C9E" w:rsidRDefault="007F3C9E" w:rsidP="007F3C9E">
      <w:pPr>
        <w:pStyle w:val="Akapitzlist"/>
        <w:numPr>
          <w:ilvl w:val="0"/>
          <w:numId w:val="3"/>
        </w:numPr>
        <w:rPr>
          <w:rFonts w:ascii="Times New Roman" w:hAnsi="Times New Roman" w:cs="Times New Roman"/>
          <w:sz w:val="24"/>
          <w:szCs w:val="24"/>
        </w:rPr>
      </w:pPr>
      <w:r w:rsidRPr="007F3C9E">
        <w:rPr>
          <w:rFonts w:ascii="Times New Roman" w:hAnsi="Times New Roman" w:cs="Times New Roman"/>
          <w:sz w:val="24"/>
          <w:szCs w:val="24"/>
        </w:rPr>
        <w:t xml:space="preserve"> przesypywanie różnych materiałów sypkich (groch, ryż, piasek itp.) </w:t>
      </w:r>
    </w:p>
    <w:p w:rsidR="007F3C9E" w:rsidRPr="007F3C9E" w:rsidRDefault="007F3C9E" w:rsidP="007F3C9E">
      <w:pPr>
        <w:pStyle w:val="Akapitzlist"/>
        <w:numPr>
          <w:ilvl w:val="0"/>
          <w:numId w:val="3"/>
        </w:numPr>
        <w:rPr>
          <w:rFonts w:ascii="Times New Roman" w:hAnsi="Times New Roman" w:cs="Times New Roman"/>
          <w:sz w:val="24"/>
          <w:szCs w:val="24"/>
        </w:rPr>
      </w:pPr>
      <w:r w:rsidRPr="007F3C9E">
        <w:rPr>
          <w:rFonts w:ascii="Times New Roman" w:hAnsi="Times New Roman" w:cs="Times New Roman"/>
          <w:sz w:val="24"/>
          <w:szCs w:val="24"/>
        </w:rPr>
        <w:t>rozpoznawanie dźwięków różnych instrumentów</w:t>
      </w:r>
    </w:p>
    <w:p w:rsidR="007F3C9E" w:rsidRPr="007F3C9E" w:rsidRDefault="007F3C9E" w:rsidP="007F3C9E">
      <w:pPr>
        <w:pStyle w:val="Akapitzlist"/>
        <w:numPr>
          <w:ilvl w:val="0"/>
          <w:numId w:val="3"/>
        </w:numPr>
        <w:rPr>
          <w:rFonts w:ascii="Times New Roman" w:hAnsi="Times New Roman" w:cs="Times New Roman"/>
          <w:sz w:val="24"/>
          <w:szCs w:val="24"/>
        </w:rPr>
      </w:pPr>
      <w:r w:rsidRPr="007F3C9E">
        <w:rPr>
          <w:rFonts w:ascii="Times New Roman" w:hAnsi="Times New Roman" w:cs="Times New Roman"/>
          <w:sz w:val="24"/>
          <w:szCs w:val="24"/>
        </w:rPr>
        <w:t xml:space="preserve"> rozpoznawanie głosów zwierząt </w:t>
      </w:r>
    </w:p>
    <w:p w:rsidR="007F3C9E" w:rsidRPr="007F3C9E" w:rsidRDefault="007F3C9E" w:rsidP="007F3C9E">
      <w:pPr>
        <w:pStyle w:val="Akapitzlist"/>
        <w:numPr>
          <w:ilvl w:val="0"/>
          <w:numId w:val="3"/>
        </w:numPr>
        <w:rPr>
          <w:rFonts w:ascii="Times New Roman" w:hAnsi="Times New Roman" w:cs="Times New Roman"/>
          <w:sz w:val="24"/>
          <w:szCs w:val="24"/>
        </w:rPr>
      </w:pPr>
      <w:r w:rsidRPr="007F3C9E">
        <w:rPr>
          <w:rFonts w:ascii="Times New Roman" w:hAnsi="Times New Roman" w:cs="Times New Roman"/>
          <w:sz w:val="24"/>
          <w:szCs w:val="24"/>
        </w:rPr>
        <w:t xml:space="preserve"> zabawa w rozpoznawanie dźwięków: „co upadło?”, „co przyjechało?”, „czym uderzono?” itp. </w:t>
      </w:r>
    </w:p>
    <w:p w:rsidR="001212A0" w:rsidRPr="007F3C9E" w:rsidRDefault="007F3C9E" w:rsidP="007F3C9E">
      <w:pPr>
        <w:pStyle w:val="Akapitzlist"/>
        <w:numPr>
          <w:ilvl w:val="0"/>
          <w:numId w:val="3"/>
        </w:numPr>
        <w:rPr>
          <w:rFonts w:ascii="Times New Roman" w:hAnsi="Times New Roman" w:cs="Times New Roman"/>
          <w:sz w:val="24"/>
          <w:szCs w:val="24"/>
        </w:rPr>
      </w:pPr>
      <w:r w:rsidRPr="007F3C9E">
        <w:rPr>
          <w:rFonts w:ascii="Times New Roman" w:hAnsi="Times New Roman" w:cs="Times New Roman"/>
          <w:sz w:val="24"/>
          <w:szCs w:val="24"/>
        </w:rPr>
        <w:t xml:space="preserve"> zabawa w nasłuchiwanie: „co się dzieje wokół nas?”</w:t>
      </w:r>
    </w:p>
    <w:p w:rsidR="007F3C9E" w:rsidRPr="007F3C9E" w:rsidRDefault="007F3C9E" w:rsidP="007F3C9E">
      <w:pPr>
        <w:pStyle w:val="Akapitzlist"/>
        <w:ind w:left="1481"/>
        <w:rPr>
          <w:rFonts w:ascii="Times New Roman" w:hAnsi="Times New Roman" w:cs="Times New Roman"/>
          <w:sz w:val="24"/>
          <w:szCs w:val="24"/>
        </w:rPr>
      </w:pPr>
    </w:p>
    <w:p w:rsidR="007F3C9E" w:rsidRPr="007F3C9E" w:rsidRDefault="007F3C9E" w:rsidP="007F3C9E">
      <w:pPr>
        <w:pStyle w:val="Akapitzlist"/>
        <w:numPr>
          <w:ilvl w:val="0"/>
          <w:numId w:val="1"/>
        </w:numPr>
        <w:rPr>
          <w:rFonts w:ascii="Times New Roman" w:hAnsi="Times New Roman" w:cs="Times New Roman"/>
          <w:sz w:val="24"/>
          <w:szCs w:val="24"/>
        </w:rPr>
      </w:pPr>
      <w:r w:rsidRPr="007F3C9E">
        <w:rPr>
          <w:rFonts w:ascii="Times New Roman" w:hAnsi="Times New Roman" w:cs="Times New Roman"/>
          <w:sz w:val="24"/>
          <w:szCs w:val="24"/>
        </w:rPr>
        <w:t xml:space="preserve">Odtwarzanie struktur dźwiękowych na podstawie układów przestrzennych: </w:t>
      </w:r>
    </w:p>
    <w:p w:rsidR="007F3C9E" w:rsidRPr="007F3C9E" w:rsidRDefault="007F3C9E" w:rsidP="007F3C9E">
      <w:pPr>
        <w:pStyle w:val="Akapitzlist"/>
        <w:rPr>
          <w:rFonts w:ascii="Times New Roman" w:hAnsi="Times New Roman" w:cs="Times New Roman"/>
          <w:sz w:val="24"/>
          <w:szCs w:val="24"/>
        </w:rPr>
      </w:pPr>
      <w:r w:rsidRPr="007F3C9E">
        <w:rPr>
          <w:rFonts w:ascii="Times New Roman" w:hAnsi="Times New Roman" w:cs="Times New Roman"/>
          <w:sz w:val="24"/>
          <w:szCs w:val="24"/>
        </w:rPr>
        <w:t xml:space="preserve"> Przed dzieckiem rozkładamy kilkanaście klocków grupujących je kolejno w różne układy przestrzenne, (układamy blisko siebie po dwa, po trzy, po cztery klocki oddzielając poszczególne ugrupowania klocków większymi przerwami). Zadanie dziecka polega na dźwiękowym odtworzeniu tych układów przestrzennych poprzez ich wystukiwanie pałeczką o blat stołu. Liczba klocków powinna odpowiadać liczbą stuknięć.</w:t>
      </w:r>
    </w:p>
    <w:p w:rsidR="007F3C9E" w:rsidRPr="007F3C9E" w:rsidRDefault="007F3C9E" w:rsidP="007F3C9E">
      <w:pPr>
        <w:pStyle w:val="Akapitzlist"/>
        <w:rPr>
          <w:rFonts w:ascii="Times New Roman" w:hAnsi="Times New Roman" w:cs="Times New Roman"/>
          <w:sz w:val="24"/>
          <w:szCs w:val="24"/>
        </w:rPr>
      </w:pPr>
    </w:p>
    <w:p w:rsidR="007F3C9E" w:rsidRPr="007F3C9E" w:rsidRDefault="007F3C9E" w:rsidP="007F3C9E">
      <w:pPr>
        <w:pStyle w:val="Akapitzlist"/>
        <w:numPr>
          <w:ilvl w:val="0"/>
          <w:numId w:val="1"/>
        </w:numPr>
        <w:rPr>
          <w:rFonts w:ascii="Times New Roman" w:hAnsi="Times New Roman" w:cs="Times New Roman"/>
          <w:sz w:val="24"/>
          <w:szCs w:val="24"/>
        </w:rPr>
      </w:pPr>
      <w:r w:rsidRPr="007F3C9E">
        <w:rPr>
          <w:rFonts w:ascii="Times New Roman" w:hAnsi="Times New Roman" w:cs="Times New Roman"/>
          <w:sz w:val="24"/>
          <w:szCs w:val="24"/>
        </w:rPr>
        <w:t xml:space="preserve">Wyodrębnianie sylab w słowach </w:t>
      </w:r>
    </w:p>
    <w:p w:rsidR="007F3C9E" w:rsidRPr="007F3C9E" w:rsidRDefault="007F3C9E" w:rsidP="007F3C9E">
      <w:pPr>
        <w:pStyle w:val="Akapitzlist"/>
        <w:numPr>
          <w:ilvl w:val="0"/>
          <w:numId w:val="4"/>
        </w:numPr>
        <w:rPr>
          <w:rFonts w:ascii="Times New Roman" w:hAnsi="Times New Roman" w:cs="Times New Roman"/>
          <w:sz w:val="24"/>
          <w:szCs w:val="24"/>
        </w:rPr>
      </w:pPr>
      <w:r w:rsidRPr="007F3C9E">
        <w:rPr>
          <w:rFonts w:ascii="Times New Roman" w:hAnsi="Times New Roman" w:cs="Times New Roman"/>
          <w:sz w:val="24"/>
          <w:szCs w:val="24"/>
        </w:rPr>
        <w:t xml:space="preserve">Zabawa w poszukiwanie przedmiotów, których nazwy zaczynają się od – „sza” (szalik, szałas, szatnia) </w:t>
      </w:r>
    </w:p>
    <w:p w:rsidR="007F3C9E" w:rsidRPr="007F3C9E" w:rsidRDefault="007F3C9E" w:rsidP="007F3C9E">
      <w:pPr>
        <w:pStyle w:val="Akapitzlist"/>
        <w:numPr>
          <w:ilvl w:val="0"/>
          <w:numId w:val="4"/>
        </w:numPr>
        <w:rPr>
          <w:rFonts w:ascii="Times New Roman" w:hAnsi="Times New Roman" w:cs="Times New Roman"/>
          <w:sz w:val="24"/>
          <w:szCs w:val="24"/>
        </w:rPr>
      </w:pPr>
      <w:r w:rsidRPr="007F3C9E">
        <w:rPr>
          <w:rFonts w:ascii="Times New Roman" w:hAnsi="Times New Roman" w:cs="Times New Roman"/>
          <w:sz w:val="24"/>
          <w:szCs w:val="24"/>
        </w:rPr>
        <w:t xml:space="preserve">Wygłaszanie słów rozpoczynających się na daną sylabę, np. „ma’ ma – ma </w:t>
      </w:r>
      <w:proofErr w:type="spellStart"/>
      <w:r w:rsidRPr="007F3C9E">
        <w:rPr>
          <w:rFonts w:ascii="Times New Roman" w:hAnsi="Times New Roman" w:cs="Times New Roman"/>
          <w:sz w:val="24"/>
          <w:szCs w:val="24"/>
        </w:rPr>
        <w:t>ma</w:t>
      </w:r>
      <w:proofErr w:type="spellEnd"/>
      <w:r w:rsidRPr="007F3C9E">
        <w:rPr>
          <w:rFonts w:ascii="Times New Roman" w:hAnsi="Times New Roman" w:cs="Times New Roman"/>
          <w:sz w:val="24"/>
          <w:szCs w:val="24"/>
        </w:rPr>
        <w:t xml:space="preserve"> – </w:t>
      </w:r>
      <w:proofErr w:type="spellStart"/>
      <w:r w:rsidRPr="007F3C9E">
        <w:rPr>
          <w:rFonts w:ascii="Times New Roman" w:hAnsi="Times New Roman" w:cs="Times New Roman"/>
          <w:sz w:val="24"/>
          <w:szCs w:val="24"/>
        </w:rPr>
        <w:t>larz</w:t>
      </w:r>
      <w:proofErr w:type="spellEnd"/>
      <w:r w:rsidRPr="007F3C9E">
        <w:rPr>
          <w:rFonts w:ascii="Times New Roman" w:hAnsi="Times New Roman" w:cs="Times New Roman"/>
          <w:sz w:val="24"/>
          <w:szCs w:val="24"/>
        </w:rPr>
        <w:t xml:space="preserve"> ma – luje ma – </w:t>
      </w:r>
      <w:proofErr w:type="spellStart"/>
      <w:r w:rsidRPr="007F3C9E">
        <w:rPr>
          <w:rFonts w:ascii="Times New Roman" w:hAnsi="Times New Roman" w:cs="Times New Roman"/>
          <w:sz w:val="24"/>
          <w:szCs w:val="24"/>
        </w:rPr>
        <w:t>rynarz</w:t>
      </w:r>
      <w:proofErr w:type="spellEnd"/>
      <w:r w:rsidRPr="007F3C9E">
        <w:rPr>
          <w:rFonts w:ascii="Times New Roman" w:hAnsi="Times New Roman" w:cs="Times New Roman"/>
          <w:sz w:val="24"/>
          <w:szCs w:val="24"/>
        </w:rPr>
        <w:t xml:space="preserve"> </w:t>
      </w:r>
    </w:p>
    <w:p w:rsidR="007F3C9E" w:rsidRPr="007F3C9E" w:rsidRDefault="007F3C9E" w:rsidP="007F3C9E">
      <w:pPr>
        <w:pStyle w:val="Akapitzlist"/>
        <w:numPr>
          <w:ilvl w:val="0"/>
          <w:numId w:val="4"/>
        </w:numPr>
        <w:rPr>
          <w:rFonts w:ascii="Times New Roman" w:hAnsi="Times New Roman" w:cs="Times New Roman"/>
          <w:sz w:val="24"/>
          <w:szCs w:val="24"/>
        </w:rPr>
      </w:pPr>
      <w:r w:rsidRPr="007F3C9E">
        <w:rPr>
          <w:rFonts w:ascii="Times New Roman" w:hAnsi="Times New Roman" w:cs="Times New Roman"/>
          <w:sz w:val="24"/>
          <w:szCs w:val="24"/>
        </w:rPr>
        <w:t xml:space="preserve">Wygłaszanie słów kończących się na daną głoskę: np. „ki” „ki” </w:t>
      </w:r>
      <w:proofErr w:type="spellStart"/>
      <w:r w:rsidRPr="007F3C9E">
        <w:rPr>
          <w:rFonts w:ascii="Times New Roman" w:hAnsi="Times New Roman" w:cs="Times New Roman"/>
          <w:sz w:val="24"/>
          <w:szCs w:val="24"/>
        </w:rPr>
        <w:t>wor</w:t>
      </w:r>
      <w:proofErr w:type="spellEnd"/>
      <w:r w:rsidRPr="007F3C9E">
        <w:rPr>
          <w:rFonts w:ascii="Times New Roman" w:hAnsi="Times New Roman" w:cs="Times New Roman"/>
          <w:sz w:val="24"/>
          <w:szCs w:val="24"/>
        </w:rPr>
        <w:t xml:space="preserve"> – ki lal – ki zabaw – ki ław – ki</w:t>
      </w:r>
    </w:p>
    <w:p w:rsidR="007F3C9E" w:rsidRPr="007F3C9E" w:rsidRDefault="007F3C9E" w:rsidP="007F3C9E">
      <w:pPr>
        <w:pStyle w:val="Akapitzlist"/>
        <w:ind w:left="1440"/>
        <w:rPr>
          <w:rFonts w:ascii="Times New Roman" w:hAnsi="Times New Roman" w:cs="Times New Roman"/>
          <w:sz w:val="24"/>
          <w:szCs w:val="24"/>
        </w:rPr>
      </w:pPr>
    </w:p>
    <w:p w:rsidR="007F3C9E" w:rsidRPr="007F3C9E" w:rsidRDefault="007F3C9E" w:rsidP="007F3C9E">
      <w:pPr>
        <w:pStyle w:val="Akapitzlist"/>
        <w:numPr>
          <w:ilvl w:val="0"/>
          <w:numId w:val="1"/>
        </w:numPr>
        <w:rPr>
          <w:rFonts w:ascii="Times New Roman" w:hAnsi="Times New Roman" w:cs="Times New Roman"/>
          <w:sz w:val="24"/>
          <w:szCs w:val="24"/>
        </w:rPr>
      </w:pPr>
      <w:r w:rsidRPr="007F3C9E">
        <w:rPr>
          <w:rFonts w:ascii="Times New Roman" w:hAnsi="Times New Roman" w:cs="Times New Roman"/>
          <w:sz w:val="24"/>
          <w:szCs w:val="24"/>
        </w:rPr>
        <w:t xml:space="preserve">Podział wyrazów na sylaby </w:t>
      </w:r>
    </w:p>
    <w:p w:rsidR="007F3C9E" w:rsidRPr="007F3C9E" w:rsidRDefault="007F3C9E" w:rsidP="007F3C9E">
      <w:pPr>
        <w:pStyle w:val="Akapitzlist"/>
        <w:rPr>
          <w:rFonts w:ascii="Times New Roman" w:hAnsi="Times New Roman" w:cs="Times New Roman"/>
          <w:sz w:val="24"/>
          <w:szCs w:val="24"/>
        </w:rPr>
      </w:pPr>
      <w:r w:rsidRPr="007F3C9E">
        <w:rPr>
          <w:rFonts w:ascii="Times New Roman" w:hAnsi="Times New Roman" w:cs="Times New Roman"/>
          <w:sz w:val="24"/>
          <w:szCs w:val="24"/>
        </w:rPr>
        <w:t xml:space="preserve"> Osoba dorosła rozkłada zestaw obrazków przedstawiających nazwy wyrazów (lala, auto, pole, piłka itp.). Dziecko nazywa obrazki, a następnie dzieli je na sylaby, liczy je, a potem wystukuje je palcem lub ołówkiem </w:t>
      </w:r>
    </w:p>
    <w:p w:rsidR="007F3C9E" w:rsidRPr="007F3C9E" w:rsidRDefault="007F3C9E" w:rsidP="007F3C9E">
      <w:pPr>
        <w:pStyle w:val="Akapitzlist"/>
        <w:rPr>
          <w:rFonts w:ascii="Times New Roman" w:hAnsi="Times New Roman" w:cs="Times New Roman"/>
          <w:sz w:val="24"/>
          <w:szCs w:val="24"/>
        </w:rPr>
      </w:pPr>
    </w:p>
    <w:p w:rsidR="007F3C9E" w:rsidRPr="007F3C9E" w:rsidRDefault="007F3C9E" w:rsidP="007F3C9E">
      <w:pPr>
        <w:pStyle w:val="Akapitzlist"/>
        <w:numPr>
          <w:ilvl w:val="0"/>
          <w:numId w:val="1"/>
        </w:numPr>
        <w:rPr>
          <w:rFonts w:ascii="Times New Roman" w:hAnsi="Times New Roman" w:cs="Times New Roman"/>
          <w:sz w:val="24"/>
          <w:szCs w:val="24"/>
        </w:rPr>
      </w:pPr>
      <w:r w:rsidRPr="007F3C9E">
        <w:rPr>
          <w:rFonts w:ascii="Times New Roman" w:hAnsi="Times New Roman" w:cs="Times New Roman"/>
          <w:sz w:val="24"/>
          <w:szCs w:val="24"/>
        </w:rPr>
        <w:t xml:space="preserve"> Podział wyrazów na sylaby ze słuchu </w:t>
      </w:r>
    </w:p>
    <w:p w:rsidR="007F3C9E" w:rsidRPr="007F3C9E" w:rsidRDefault="007F3C9E" w:rsidP="007F3C9E">
      <w:pPr>
        <w:pStyle w:val="Akapitzlist"/>
        <w:rPr>
          <w:rFonts w:ascii="Times New Roman" w:hAnsi="Times New Roman" w:cs="Times New Roman"/>
          <w:sz w:val="24"/>
          <w:szCs w:val="24"/>
        </w:rPr>
      </w:pPr>
      <w:r w:rsidRPr="007F3C9E">
        <w:rPr>
          <w:rFonts w:ascii="Times New Roman" w:hAnsi="Times New Roman" w:cs="Times New Roman"/>
          <w:sz w:val="24"/>
          <w:szCs w:val="24"/>
        </w:rPr>
        <w:t xml:space="preserve">Prowadzący podaje wyraz dwu lub trzysylabowy, a dziecko ma dokonać podziału wyrazu na sylaby, np. tata, autobus, koło. </w:t>
      </w:r>
    </w:p>
    <w:p w:rsidR="007F3C9E" w:rsidRPr="007F3C9E" w:rsidRDefault="007F3C9E" w:rsidP="007F3C9E">
      <w:pPr>
        <w:pStyle w:val="Akapitzlist"/>
        <w:rPr>
          <w:rFonts w:ascii="Times New Roman" w:hAnsi="Times New Roman" w:cs="Times New Roman"/>
          <w:sz w:val="24"/>
          <w:szCs w:val="24"/>
        </w:rPr>
      </w:pPr>
    </w:p>
    <w:p w:rsidR="007F3C9E" w:rsidRPr="007F3C9E" w:rsidRDefault="007F3C9E" w:rsidP="007F3C9E">
      <w:pPr>
        <w:pStyle w:val="Akapitzlist"/>
        <w:numPr>
          <w:ilvl w:val="0"/>
          <w:numId w:val="1"/>
        </w:numPr>
        <w:rPr>
          <w:rFonts w:ascii="Times New Roman" w:hAnsi="Times New Roman" w:cs="Times New Roman"/>
          <w:sz w:val="24"/>
          <w:szCs w:val="24"/>
        </w:rPr>
      </w:pPr>
      <w:r w:rsidRPr="007F3C9E">
        <w:rPr>
          <w:rFonts w:ascii="Times New Roman" w:hAnsi="Times New Roman" w:cs="Times New Roman"/>
          <w:sz w:val="24"/>
          <w:szCs w:val="24"/>
        </w:rPr>
        <w:t xml:space="preserve">Rysowanie przedmiotów </w:t>
      </w:r>
    </w:p>
    <w:p w:rsidR="007F3C9E" w:rsidRPr="007F3C9E" w:rsidRDefault="007F3C9E" w:rsidP="007F3C9E">
      <w:pPr>
        <w:pStyle w:val="Akapitzlist"/>
        <w:rPr>
          <w:rFonts w:ascii="Times New Roman" w:hAnsi="Times New Roman" w:cs="Times New Roman"/>
          <w:sz w:val="24"/>
          <w:szCs w:val="24"/>
        </w:rPr>
      </w:pPr>
      <w:r w:rsidRPr="007F3C9E">
        <w:rPr>
          <w:rFonts w:ascii="Times New Roman" w:hAnsi="Times New Roman" w:cs="Times New Roman"/>
          <w:sz w:val="24"/>
          <w:szCs w:val="24"/>
        </w:rPr>
        <w:t xml:space="preserve"> Osoba dorosła podaje pierwszą sylabę, a dziecko ma narysować przedmiot rozpoczynający się na taką sylabę. </w:t>
      </w:r>
    </w:p>
    <w:p w:rsidR="007F3C9E" w:rsidRPr="007F3C9E" w:rsidRDefault="007F3C9E" w:rsidP="007F3C9E">
      <w:pPr>
        <w:pStyle w:val="Akapitzlist"/>
        <w:numPr>
          <w:ilvl w:val="0"/>
          <w:numId w:val="1"/>
        </w:numPr>
        <w:rPr>
          <w:rFonts w:ascii="Times New Roman" w:hAnsi="Times New Roman" w:cs="Times New Roman"/>
          <w:sz w:val="24"/>
          <w:szCs w:val="24"/>
        </w:rPr>
      </w:pPr>
      <w:r w:rsidRPr="007F3C9E">
        <w:rPr>
          <w:rFonts w:ascii="Times New Roman" w:hAnsi="Times New Roman" w:cs="Times New Roman"/>
          <w:sz w:val="24"/>
          <w:szCs w:val="24"/>
        </w:rPr>
        <w:t>Wyszukiwanie przedmiotów (obrazków) na podstawie dźwiękowych właściwości ich nazwy  Osoba dorosła poleca dziecku wybrać z przedmiotów ułożonych na stoliku te, które rozpoczynają się na głoskę, np. „o”</w:t>
      </w:r>
    </w:p>
    <w:p w:rsidR="007F3C9E" w:rsidRPr="007F3C9E" w:rsidRDefault="007F3C9E" w:rsidP="007F3C9E">
      <w:pPr>
        <w:pStyle w:val="Akapitzlist"/>
        <w:rPr>
          <w:rFonts w:ascii="Times New Roman" w:hAnsi="Times New Roman" w:cs="Times New Roman"/>
          <w:sz w:val="24"/>
          <w:szCs w:val="24"/>
        </w:rPr>
      </w:pPr>
    </w:p>
    <w:p w:rsidR="007F3C9E" w:rsidRPr="007F3C9E" w:rsidRDefault="007F3C9E" w:rsidP="007F3C9E">
      <w:pPr>
        <w:pStyle w:val="Akapitzlist"/>
        <w:numPr>
          <w:ilvl w:val="0"/>
          <w:numId w:val="1"/>
        </w:numPr>
        <w:rPr>
          <w:rFonts w:ascii="Times New Roman" w:hAnsi="Times New Roman" w:cs="Times New Roman"/>
          <w:sz w:val="24"/>
          <w:szCs w:val="24"/>
        </w:rPr>
      </w:pPr>
      <w:r w:rsidRPr="007F3C9E">
        <w:rPr>
          <w:rFonts w:ascii="Times New Roman" w:hAnsi="Times New Roman" w:cs="Times New Roman"/>
          <w:sz w:val="24"/>
          <w:szCs w:val="24"/>
        </w:rPr>
        <w:t xml:space="preserve">Ćwiczenia na syntezę głoskową </w:t>
      </w:r>
      <w:r w:rsidRPr="007F3C9E">
        <w:rPr>
          <w:rFonts w:ascii="Times New Roman" w:hAnsi="Times New Roman" w:cs="Times New Roman"/>
          <w:sz w:val="24"/>
          <w:szCs w:val="24"/>
        </w:rPr>
        <w:t xml:space="preserve"> Osoba dorosła mówi dowolny wyraz głoskując, np.: o –k – o; l – a – s. Dziecko ma przeprowadzić głośno syntezę wyrazu. </w:t>
      </w:r>
    </w:p>
    <w:p w:rsidR="007F3C9E" w:rsidRPr="007F3C9E" w:rsidRDefault="007F3C9E" w:rsidP="007F3C9E">
      <w:pPr>
        <w:pStyle w:val="Akapitzlist"/>
        <w:rPr>
          <w:rFonts w:ascii="Times New Roman" w:hAnsi="Times New Roman" w:cs="Times New Roman"/>
          <w:sz w:val="24"/>
          <w:szCs w:val="24"/>
        </w:rPr>
      </w:pPr>
    </w:p>
    <w:p w:rsidR="007F3C9E" w:rsidRPr="007F3C9E" w:rsidRDefault="007F3C9E" w:rsidP="007F3C9E">
      <w:pPr>
        <w:pStyle w:val="Akapitzlist"/>
        <w:numPr>
          <w:ilvl w:val="0"/>
          <w:numId w:val="1"/>
        </w:numPr>
        <w:rPr>
          <w:rFonts w:ascii="Times New Roman" w:hAnsi="Times New Roman" w:cs="Times New Roman"/>
          <w:sz w:val="24"/>
          <w:szCs w:val="24"/>
        </w:rPr>
      </w:pPr>
      <w:r w:rsidRPr="007F3C9E">
        <w:rPr>
          <w:rFonts w:ascii="Times New Roman" w:hAnsi="Times New Roman" w:cs="Times New Roman"/>
          <w:sz w:val="24"/>
          <w:szCs w:val="24"/>
        </w:rPr>
        <w:t xml:space="preserve"> </w:t>
      </w:r>
      <w:proofErr w:type="spellStart"/>
      <w:r w:rsidRPr="007F3C9E">
        <w:rPr>
          <w:rFonts w:ascii="Times New Roman" w:hAnsi="Times New Roman" w:cs="Times New Roman"/>
          <w:sz w:val="24"/>
          <w:szCs w:val="24"/>
        </w:rPr>
        <w:t>Wykreślanki</w:t>
      </w:r>
      <w:proofErr w:type="spellEnd"/>
      <w:r w:rsidRPr="007F3C9E">
        <w:rPr>
          <w:rFonts w:ascii="Times New Roman" w:hAnsi="Times New Roman" w:cs="Times New Roman"/>
          <w:sz w:val="24"/>
          <w:szCs w:val="24"/>
        </w:rPr>
        <w:t xml:space="preserve">, </w:t>
      </w:r>
      <w:proofErr w:type="spellStart"/>
      <w:r w:rsidRPr="007F3C9E">
        <w:rPr>
          <w:rFonts w:ascii="Times New Roman" w:hAnsi="Times New Roman" w:cs="Times New Roman"/>
          <w:sz w:val="24"/>
          <w:szCs w:val="24"/>
        </w:rPr>
        <w:t>uzupełanianki</w:t>
      </w:r>
      <w:proofErr w:type="spellEnd"/>
      <w:r w:rsidRPr="007F3C9E">
        <w:rPr>
          <w:rFonts w:ascii="Times New Roman" w:hAnsi="Times New Roman" w:cs="Times New Roman"/>
          <w:sz w:val="24"/>
          <w:szCs w:val="24"/>
        </w:rPr>
        <w:t>, przestawianie literowe i sylabowe</w:t>
      </w:r>
    </w:p>
    <w:p w:rsidR="007F3C9E" w:rsidRDefault="007F3C9E" w:rsidP="007F3C9E">
      <w:pPr>
        <w:pStyle w:val="Akapitzlist"/>
      </w:pPr>
    </w:p>
    <w:p w:rsidR="007F3C9E" w:rsidRDefault="007F3C9E" w:rsidP="007F3C9E">
      <w:pPr>
        <w:pStyle w:val="Akapitzlist"/>
      </w:pPr>
    </w:p>
    <w:p w:rsidR="007F3C9E" w:rsidRPr="007F3C9E" w:rsidRDefault="007F3C9E" w:rsidP="007F3C9E">
      <w:pPr>
        <w:pStyle w:val="Akapitzlist"/>
        <w:rPr>
          <w:rFonts w:ascii="Times New Roman" w:hAnsi="Times New Roman" w:cs="Times New Roman"/>
          <w:b/>
          <w:i/>
          <w:sz w:val="32"/>
          <w:szCs w:val="32"/>
          <w:u w:val="single"/>
        </w:rPr>
      </w:pPr>
      <w:r w:rsidRPr="007F3C9E">
        <w:rPr>
          <w:rFonts w:ascii="Times New Roman" w:hAnsi="Times New Roman" w:cs="Times New Roman"/>
          <w:b/>
          <w:i/>
          <w:sz w:val="32"/>
          <w:szCs w:val="32"/>
          <w:u w:val="single"/>
        </w:rPr>
        <w:t>Wskazówki do pracy z dzieckiem:</w:t>
      </w:r>
    </w:p>
    <w:p w:rsidR="007F3C9E" w:rsidRPr="007F3C9E" w:rsidRDefault="007F3C9E" w:rsidP="007F3C9E">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eastAsia="pl-PL"/>
        </w:rPr>
      </w:pPr>
      <w:r w:rsidRPr="007F3C9E">
        <w:rPr>
          <w:rFonts w:ascii="Times New Roman" w:eastAsia="Times New Roman" w:hAnsi="Times New Roman" w:cs="Times New Roman"/>
          <w:sz w:val="24"/>
          <w:szCs w:val="24"/>
          <w:lang w:eastAsia="pl-PL"/>
        </w:rPr>
        <w:t>sprawdzać rozumienie przekazywanych treści słownych, w razie potrzeby udzielać dodatkowych wyjaśnień i naprowadzeń (np. w formie graficznej),</w:t>
      </w:r>
    </w:p>
    <w:p w:rsidR="007F3C9E" w:rsidRPr="007F3C9E" w:rsidRDefault="007F3C9E" w:rsidP="007F3C9E">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eastAsia="pl-PL"/>
        </w:rPr>
      </w:pPr>
      <w:r w:rsidRPr="007F3C9E">
        <w:rPr>
          <w:rFonts w:ascii="Times New Roman" w:eastAsia="Times New Roman" w:hAnsi="Times New Roman" w:cs="Times New Roman"/>
          <w:sz w:val="24"/>
          <w:szCs w:val="24"/>
          <w:lang w:eastAsia="pl-PL"/>
        </w:rPr>
        <w:t>pytania i polecenia słowne formułować w sposób jasny, sprawdzać rozumienie przekazywanych treści słownych i w razie potrzeby udzielać dodatkowych wyjaśnień wykorzystując sytuacje, ilustracje, stosować także pytania pomocnicze, powtórzenia, schematy graficzne,</w:t>
      </w:r>
    </w:p>
    <w:p w:rsidR="007F3C9E" w:rsidRPr="007F3C9E" w:rsidRDefault="007F3C9E" w:rsidP="007F3C9E">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eastAsia="pl-PL"/>
        </w:rPr>
      </w:pPr>
      <w:r w:rsidRPr="007F3C9E">
        <w:rPr>
          <w:rFonts w:ascii="Times New Roman" w:eastAsia="Times New Roman" w:hAnsi="Times New Roman" w:cs="Times New Roman"/>
          <w:sz w:val="24"/>
          <w:szCs w:val="24"/>
          <w:lang w:eastAsia="pl-PL"/>
        </w:rPr>
        <w:t>zachęcać do wypowiadania się na określone tematy prostymi zdaniami zawierającymi podmiot i orzeczenie, w późniejszym czasie także bliższe określenia,</w:t>
      </w:r>
    </w:p>
    <w:p w:rsidR="007F3C9E" w:rsidRPr="007F3C9E" w:rsidRDefault="007F3C9E" w:rsidP="007F3C9E">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eastAsia="pl-PL"/>
        </w:rPr>
      </w:pPr>
      <w:r w:rsidRPr="007F3C9E">
        <w:rPr>
          <w:rFonts w:ascii="Times New Roman" w:eastAsia="Times New Roman" w:hAnsi="Times New Roman" w:cs="Times New Roman"/>
          <w:sz w:val="24"/>
          <w:szCs w:val="24"/>
          <w:lang w:eastAsia="pl-PL"/>
        </w:rPr>
        <w:t>tworzyć z dzieckiem „pamiętniki z ważnymi dla dziecka zdarzeniami” np. pobyt u babci, wyjazd do Mc Donalda itp. (proste ilustracje z opisem danej sytuacji),</w:t>
      </w:r>
    </w:p>
    <w:p w:rsidR="007F3C9E" w:rsidRPr="007F3C9E" w:rsidRDefault="007F3C9E" w:rsidP="007F3C9E">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eastAsia="pl-PL"/>
        </w:rPr>
      </w:pPr>
      <w:r w:rsidRPr="007F3C9E">
        <w:rPr>
          <w:rFonts w:ascii="Times New Roman" w:eastAsia="Times New Roman" w:hAnsi="Times New Roman" w:cs="Times New Roman"/>
          <w:sz w:val="24"/>
          <w:szCs w:val="24"/>
          <w:lang w:eastAsia="pl-PL"/>
        </w:rPr>
        <w:t>układać krótkie teksty słowne komentujące bezpośrednie wydarzenia z życia dziecka lub historyjki obrazkowe, aby mieć pewność, że dziecko rozumie czytany tekst,</w:t>
      </w:r>
    </w:p>
    <w:p w:rsidR="007F3C9E" w:rsidRPr="007F3C9E" w:rsidRDefault="007F3C9E" w:rsidP="007F3C9E">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eastAsia="pl-PL"/>
        </w:rPr>
      </w:pPr>
      <w:r w:rsidRPr="007F3C9E">
        <w:rPr>
          <w:rFonts w:ascii="Times New Roman" w:eastAsia="Times New Roman" w:hAnsi="Times New Roman" w:cs="Times New Roman"/>
          <w:sz w:val="24"/>
          <w:szCs w:val="24"/>
          <w:lang w:eastAsia="pl-PL"/>
        </w:rPr>
        <w:t>nie wymagać recytacji wierszy z zastosowaniem odpowiedniej intonacji, tempa i pauz,</w:t>
      </w:r>
    </w:p>
    <w:p w:rsidR="007F3C9E" w:rsidRPr="007F3C9E" w:rsidRDefault="007F3C9E" w:rsidP="007F3C9E">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eastAsia="pl-PL"/>
        </w:rPr>
      </w:pPr>
      <w:r w:rsidRPr="007F3C9E">
        <w:rPr>
          <w:rFonts w:ascii="Times New Roman" w:eastAsia="Times New Roman" w:hAnsi="Times New Roman" w:cs="Times New Roman"/>
          <w:sz w:val="24"/>
          <w:szCs w:val="24"/>
          <w:lang w:eastAsia="pl-PL"/>
        </w:rPr>
        <w:t>pozostawić dziecku większą ilość czasu na sformułowanie odpowiedzi lub wykonaniem zadania,</w:t>
      </w:r>
    </w:p>
    <w:p w:rsidR="007F3C9E" w:rsidRPr="007F3C9E" w:rsidRDefault="007F3C9E" w:rsidP="007F3C9E">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eastAsia="pl-PL"/>
        </w:rPr>
      </w:pPr>
      <w:r w:rsidRPr="007F3C9E">
        <w:rPr>
          <w:rFonts w:ascii="Times New Roman" w:eastAsia="Times New Roman" w:hAnsi="Times New Roman" w:cs="Times New Roman"/>
          <w:sz w:val="24"/>
          <w:szCs w:val="24"/>
          <w:lang w:eastAsia="pl-PL"/>
        </w:rPr>
        <w:t>łagodzić sytuacje stresowe,</w:t>
      </w:r>
    </w:p>
    <w:p w:rsidR="007F3C9E" w:rsidRPr="007F3C9E" w:rsidRDefault="007F3C9E" w:rsidP="007F3C9E">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eastAsia="pl-PL"/>
        </w:rPr>
      </w:pPr>
      <w:r w:rsidRPr="007F3C9E">
        <w:rPr>
          <w:rFonts w:ascii="Times New Roman" w:eastAsia="Times New Roman" w:hAnsi="Times New Roman" w:cs="Times New Roman"/>
          <w:sz w:val="24"/>
          <w:szCs w:val="24"/>
          <w:lang w:eastAsia="pl-PL"/>
        </w:rPr>
        <w:t>mobilizować zachętą i pochwałą do systematycznego pokonywania trudności, okazywać wobec grupy zadowolenie z nawet drobnych osiągnięć dziecka, wykorzystując możliwości intelektualne pomagać w pozytywnym zaistnieniu na terenie grupy.</w:t>
      </w:r>
    </w:p>
    <w:p w:rsidR="007F3C9E" w:rsidRDefault="007F3C9E" w:rsidP="007F3C9E">
      <w:pPr>
        <w:pStyle w:val="Akapitzlist"/>
        <w:ind w:left="0"/>
      </w:pPr>
    </w:p>
    <w:p w:rsidR="007F3C9E" w:rsidRDefault="007F3C9E" w:rsidP="007F3C9E">
      <w:pPr>
        <w:rPr>
          <w:b/>
          <w:i/>
          <w:sz w:val="32"/>
          <w:szCs w:val="32"/>
          <w:u w:val="single"/>
        </w:rPr>
      </w:pPr>
      <w:r w:rsidRPr="007F3C9E">
        <w:rPr>
          <w:b/>
          <w:i/>
          <w:sz w:val="32"/>
          <w:szCs w:val="32"/>
          <w:u w:val="single"/>
        </w:rPr>
        <w:t xml:space="preserve">Ćwiczenia usprawniające </w:t>
      </w:r>
      <w:r w:rsidR="003804F2">
        <w:rPr>
          <w:b/>
          <w:i/>
          <w:sz w:val="32"/>
          <w:szCs w:val="32"/>
          <w:u w:val="single"/>
        </w:rPr>
        <w:t>motorykę małą</w:t>
      </w:r>
    </w:p>
    <w:p w:rsidR="003804F2" w:rsidRPr="003804F2" w:rsidRDefault="003804F2" w:rsidP="003804F2">
      <w:pPr>
        <w:numPr>
          <w:ilvl w:val="0"/>
          <w:numId w:val="6"/>
        </w:numPr>
        <w:shd w:val="clear" w:color="auto" w:fill="FFFFFF"/>
        <w:spacing w:after="0" w:line="360" w:lineRule="auto"/>
        <w:ind w:left="408"/>
        <w:jc w:val="both"/>
        <w:textAlignment w:val="baseline"/>
        <w:rPr>
          <w:rFonts w:ascii="Times New Roman" w:eastAsia="Times New Roman" w:hAnsi="Times New Roman" w:cs="Times New Roman"/>
          <w:sz w:val="24"/>
          <w:szCs w:val="24"/>
          <w:lang w:eastAsia="pl-PL"/>
        </w:rPr>
      </w:pPr>
      <w:r w:rsidRPr="003804F2">
        <w:rPr>
          <w:rFonts w:ascii="Times New Roman" w:eastAsia="Times New Roman" w:hAnsi="Times New Roman" w:cs="Times New Roman"/>
          <w:b/>
          <w:bCs/>
          <w:sz w:val="24"/>
          <w:szCs w:val="24"/>
          <w:lang w:eastAsia="pl-PL"/>
        </w:rPr>
        <w:t>Samodzielne ubieranie się</w:t>
      </w:r>
      <w:r w:rsidRPr="003804F2">
        <w:rPr>
          <w:rFonts w:ascii="Times New Roman" w:eastAsia="Times New Roman" w:hAnsi="Times New Roman" w:cs="Times New Roman"/>
          <w:sz w:val="24"/>
          <w:szCs w:val="24"/>
          <w:lang w:eastAsia="pl-PL"/>
        </w:rPr>
        <w:t>, próby zakładania skarpet to doskonałe ćwiczenie motoryczne u dzieci.</w:t>
      </w:r>
    </w:p>
    <w:p w:rsidR="003804F2" w:rsidRPr="003804F2" w:rsidRDefault="003804F2" w:rsidP="003804F2">
      <w:pPr>
        <w:numPr>
          <w:ilvl w:val="0"/>
          <w:numId w:val="6"/>
        </w:numPr>
        <w:shd w:val="clear" w:color="auto" w:fill="FFFFFF"/>
        <w:spacing w:after="0" w:line="360" w:lineRule="auto"/>
        <w:ind w:left="408"/>
        <w:jc w:val="both"/>
        <w:textAlignment w:val="baseline"/>
        <w:rPr>
          <w:rFonts w:ascii="Times New Roman" w:eastAsia="Times New Roman" w:hAnsi="Times New Roman" w:cs="Times New Roman"/>
          <w:sz w:val="24"/>
          <w:szCs w:val="24"/>
          <w:lang w:eastAsia="pl-PL"/>
        </w:rPr>
      </w:pPr>
      <w:r w:rsidRPr="003804F2">
        <w:rPr>
          <w:rFonts w:ascii="Times New Roman" w:eastAsia="Times New Roman" w:hAnsi="Times New Roman" w:cs="Times New Roman"/>
          <w:b/>
          <w:bCs/>
          <w:sz w:val="24"/>
          <w:szCs w:val="24"/>
          <w:lang w:eastAsia="pl-PL"/>
        </w:rPr>
        <w:lastRenderedPageBreak/>
        <w:t>Kolorowanie i zamalowywanie obrazków</w:t>
      </w:r>
      <w:r w:rsidRPr="003804F2">
        <w:rPr>
          <w:rFonts w:ascii="Times New Roman" w:eastAsia="Times New Roman" w:hAnsi="Times New Roman" w:cs="Times New Roman"/>
          <w:sz w:val="24"/>
          <w:szCs w:val="24"/>
          <w:lang w:eastAsia="pl-PL"/>
        </w:rPr>
        <w:t> w książeczkach do malowania, na wydrukach z komputera lub odrysowanych szablonach. Zamalowanie gotowych wzorów, postaci, kształtów pozwala dziecku wyćwiczyć dłoń.</w:t>
      </w:r>
    </w:p>
    <w:p w:rsidR="003804F2" w:rsidRPr="003804F2" w:rsidRDefault="003804F2" w:rsidP="003804F2">
      <w:pPr>
        <w:numPr>
          <w:ilvl w:val="0"/>
          <w:numId w:val="6"/>
        </w:numPr>
        <w:shd w:val="clear" w:color="auto" w:fill="FFFFFF"/>
        <w:spacing w:after="0" w:line="360" w:lineRule="auto"/>
        <w:ind w:left="408"/>
        <w:jc w:val="both"/>
        <w:textAlignment w:val="baseline"/>
        <w:rPr>
          <w:rFonts w:ascii="Times New Roman" w:eastAsia="Times New Roman" w:hAnsi="Times New Roman" w:cs="Times New Roman"/>
          <w:sz w:val="24"/>
          <w:szCs w:val="24"/>
          <w:lang w:eastAsia="pl-PL"/>
        </w:rPr>
      </w:pPr>
      <w:r w:rsidRPr="003804F2">
        <w:rPr>
          <w:rFonts w:ascii="Times New Roman" w:eastAsia="Times New Roman" w:hAnsi="Times New Roman" w:cs="Times New Roman"/>
          <w:b/>
          <w:bCs/>
          <w:sz w:val="24"/>
          <w:szCs w:val="24"/>
          <w:lang w:eastAsia="pl-PL"/>
        </w:rPr>
        <w:t>Obrysowywanie szablonów, rysowanie po śladzie, kalkowanie obrazków.</w:t>
      </w:r>
      <w:r w:rsidRPr="003804F2">
        <w:rPr>
          <w:rFonts w:ascii="Times New Roman" w:eastAsia="Times New Roman" w:hAnsi="Times New Roman" w:cs="Times New Roman"/>
          <w:sz w:val="24"/>
          <w:szCs w:val="24"/>
          <w:lang w:eastAsia="pl-PL"/>
        </w:rPr>
        <w:t> Zabawa w pisanie po śladzie, rysowanie szlaczków w książeczkach.</w:t>
      </w:r>
    </w:p>
    <w:p w:rsidR="007F3C9E" w:rsidRPr="003804F2" w:rsidRDefault="003804F2" w:rsidP="003804F2">
      <w:pPr>
        <w:numPr>
          <w:ilvl w:val="0"/>
          <w:numId w:val="6"/>
        </w:numPr>
        <w:shd w:val="clear" w:color="auto" w:fill="FFFFFF"/>
        <w:spacing w:after="0" w:line="360" w:lineRule="auto"/>
        <w:ind w:left="408"/>
        <w:jc w:val="both"/>
        <w:textAlignment w:val="baseline"/>
        <w:rPr>
          <w:rFonts w:ascii="Times New Roman" w:hAnsi="Times New Roman" w:cs="Times New Roman"/>
          <w:sz w:val="24"/>
          <w:szCs w:val="24"/>
        </w:rPr>
      </w:pPr>
      <w:r w:rsidRPr="003804F2">
        <w:rPr>
          <w:rFonts w:ascii="Times New Roman" w:eastAsia="Times New Roman" w:hAnsi="Times New Roman" w:cs="Times New Roman"/>
          <w:b/>
          <w:bCs/>
          <w:sz w:val="24"/>
          <w:szCs w:val="24"/>
          <w:lang w:eastAsia="pl-PL"/>
        </w:rPr>
        <w:t>Cięcie nożyczkami w lini</w:t>
      </w:r>
      <w:r>
        <w:rPr>
          <w:rFonts w:ascii="Times New Roman" w:eastAsia="Times New Roman" w:hAnsi="Times New Roman" w:cs="Times New Roman"/>
          <w:b/>
          <w:bCs/>
          <w:sz w:val="24"/>
          <w:szCs w:val="24"/>
          <w:lang w:eastAsia="pl-PL"/>
        </w:rPr>
        <w:t>i</w:t>
      </w:r>
      <w:r w:rsidRPr="003804F2">
        <w:rPr>
          <w:rFonts w:ascii="Times New Roman" w:eastAsia="Times New Roman" w:hAnsi="Times New Roman" w:cs="Times New Roman"/>
          <w:b/>
          <w:bCs/>
          <w:sz w:val="24"/>
          <w:szCs w:val="24"/>
          <w:lang w:eastAsia="pl-PL"/>
        </w:rPr>
        <w:t xml:space="preserve"> poziomej pionowej, zygzaki</w:t>
      </w:r>
    </w:p>
    <w:p w:rsidR="003804F2" w:rsidRDefault="003804F2" w:rsidP="003804F2">
      <w:pPr>
        <w:shd w:val="clear" w:color="auto" w:fill="FFFFFF"/>
        <w:spacing w:after="0" w:line="360" w:lineRule="auto"/>
        <w:ind w:left="408"/>
        <w:jc w:val="both"/>
        <w:textAlignment w:val="baseline"/>
        <w:rPr>
          <w:rFonts w:ascii="Times New Roman" w:hAnsi="Times New Roman" w:cs="Times New Roman"/>
          <w:sz w:val="24"/>
          <w:szCs w:val="24"/>
        </w:rPr>
      </w:pPr>
      <w:r>
        <w:rPr>
          <w:noProof/>
          <w:lang w:eastAsia="pl-PL"/>
        </w:rPr>
        <w:drawing>
          <wp:inline distT="0" distB="0" distL="0" distR="0">
            <wp:extent cx="5760720" cy="3836640"/>
            <wp:effectExtent l="19050" t="0" r="0" b="0"/>
            <wp:docPr id="1" name="Obraz 1" descr="IMG_0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682"/>
                    <pic:cNvPicPr>
                      <a:picLocks noChangeAspect="1" noChangeArrowheads="1"/>
                    </pic:cNvPicPr>
                  </pic:nvPicPr>
                  <pic:blipFill>
                    <a:blip r:embed="rId5" cstate="print"/>
                    <a:srcRect/>
                    <a:stretch>
                      <a:fillRect/>
                    </a:stretch>
                  </pic:blipFill>
                  <pic:spPr bwMode="auto">
                    <a:xfrm>
                      <a:off x="0" y="0"/>
                      <a:ext cx="5760720" cy="3836640"/>
                    </a:xfrm>
                    <a:prstGeom prst="rect">
                      <a:avLst/>
                    </a:prstGeom>
                    <a:noFill/>
                    <a:ln w="9525">
                      <a:noFill/>
                      <a:miter lim="800000"/>
                      <a:headEnd/>
                      <a:tailEnd/>
                    </a:ln>
                  </pic:spPr>
                </pic:pic>
              </a:graphicData>
            </a:graphic>
          </wp:inline>
        </w:drawing>
      </w:r>
    </w:p>
    <w:p w:rsidR="003804F2" w:rsidRDefault="003804F2" w:rsidP="003804F2">
      <w:pPr>
        <w:shd w:val="clear" w:color="auto" w:fill="FFFFFF"/>
        <w:spacing w:after="0" w:line="360" w:lineRule="auto"/>
        <w:ind w:left="408"/>
        <w:jc w:val="both"/>
        <w:textAlignment w:val="baseline"/>
        <w:rPr>
          <w:rFonts w:ascii="Times New Roman" w:hAnsi="Times New Roman" w:cs="Times New Roman"/>
          <w:sz w:val="24"/>
          <w:szCs w:val="24"/>
        </w:rPr>
      </w:pPr>
    </w:p>
    <w:p w:rsidR="003804F2" w:rsidRDefault="003804F2" w:rsidP="003804F2">
      <w:pPr>
        <w:numPr>
          <w:ilvl w:val="0"/>
          <w:numId w:val="6"/>
        </w:numPr>
        <w:shd w:val="clear" w:color="auto" w:fill="FFFFFF"/>
        <w:tabs>
          <w:tab w:val="clear" w:pos="720"/>
          <w:tab w:val="num" w:pos="567"/>
        </w:tabs>
        <w:spacing w:after="0" w:line="360" w:lineRule="auto"/>
        <w:ind w:hanging="720"/>
        <w:jc w:val="both"/>
        <w:textAlignment w:val="baseline"/>
        <w:rPr>
          <w:rFonts w:ascii="Times New Roman" w:eastAsia="Times New Roman" w:hAnsi="Times New Roman" w:cs="Times New Roman"/>
          <w:sz w:val="24"/>
          <w:szCs w:val="24"/>
          <w:lang w:eastAsia="pl-PL"/>
        </w:rPr>
      </w:pPr>
      <w:r w:rsidRPr="003804F2">
        <w:rPr>
          <w:rFonts w:ascii="Times New Roman" w:eastAsia="Times New Roman" w:hAnsi="Times New Roman" w:cs="Times New Roman"/>
          <w:b/>
          <w:bCs/>
          <w:sz w:val="24"/>
          <w:szCs w:val="24"/>
          <w:lang w:eastAsia="pl-PL"/>
        </w:rPr>
        <w:t>Lepienie, ugniatanie, wyklejanie</w:t>
      </w:r>
      <w:r w:rsidRPr="003804F2">
        <w:rPr>
          <w:rFonts w:ascii="Times New Roman" w:eastAsia="Times New Roman" w:hAnsi="Times New Roman" w:cs="Times New Roman"/>
          <w:sz w:val="24"/>
          <w:szCs w:val="24"/>
          <w:lang w:eastAsia="pl-PL"/>
        </w:rPr>
        <w:t xml:space="preserve"> z plasteliny, modeliny lub innych mas plastycznych, </w:t>
      </w:r>
    </w:p>
    <w:p w:rsidR="003804F2" w:rsidRDefault="003804F2" w:rsidP="003804F2">
      <w:pPr>
        <w:numPr>
          <w:ilvl w:val="0"/>
          <w:numId w:val="6"/>
        </w:numPr>
        <w:shd w:val="clear" w:color="auto" w:fill="FFFFFF"/>
        <w:tabs>
          <w:tab w:val="clear" w:pos="720"/>
          <w:tab w:val="num" w:pos="567"/>
        </w:tabs>
        <w:spacing w:after="0" w:line="360" w:lineRule="auto"/>
        <w:ind w:hanging="720"/>
        <w:jc w:val="both"/>
        <w:textAlignment w:val="baseline"/>
        <w:rPr>
          <w:rFonts w:ascii="Times New Roman" w:eastAsia="Times New Roman" w:hAnsi="Times New Roman" w:cs="Times New Roman"/>
          <w:sz w:val="24"/>
          <w:szCs w:val="24"/>
          <w:lang w:eastAsia="pl-PL"/>
        </w:rPr>
      </w:pPr>
      <w:r w:rsidRPr="003804F2">
        <w:rPr>
          <w:rFonts w:ascii="Times New Roman" w:eastAsia="Times New Roman" w:hAnsi="Times New Roman" w:cs="Times New Roman"/>
          <w:b/>
          <w:bCs/>
          <w:sz w:val="24"/>
          <w:szCs w:val="24"/>
          <w:lang w:eastAsia="pl-PL"/>
        </w:rPr>
        <w:t>Stemplowanie i dziurkowanie.</w:t>
      </w:r>
      <w:r w:rsidRPr="003804F2">
        <w:rPr>
          <w:rFonts w:ascii="Times New Roman" w:eastAsia="Times New Roman" w:hAnsi="Times New Roman" w:cs="Times New Roman"/>
          <w:sz w:val="24"/>
          <w:szCs w:val="24"/>
          <w:lang w:eastAsia="pl-PL"/>
        </w:rPr>
        <w:t> </w:t>
      </w:r>
    </w:p>
    <w:p w:rsidR="003804F2" w:rsidRPr="003804F2" w:rsidRDefault="003804F2" w:rsidP="003804F2">
      <w:pPr>
        <w:numPr>
          <w:ilvl w:val="0"/>
          <w:numId w:val="6"/>
        </w:numPr>
        <w:shd w:val="clear" w:color="auto" w:fill="FFFFFF"/>
        <w:tabs>
          <w:tab w:val="clear" w:pos="720"/>
          <w:tab w:val="num" w:pos="567"/>
        </w:tabs>
        <w:spacing w:after="0" w:line="360" w:lineRule="auto"/>
        <w:ind w:hanging="720"/>
        <w:jc w:val="both"/>
        <w:textAlignment w:val="baseline"/>
        <w:rPr>
          <w:rFonts w:ascii="Times New Roman" w:eastAsia="Times New Roman" w:hAnsi="Times New Roman" w:cs="Times New Roman"/>
          <w:sz w:val="24"/>
          <w:szCs w:val="24"/>
          <w:lang w:eastAsia="pl-PL"/>
        </w:rPr>
      </w:pPr>
      <w:r w:rsidRPr="003804F2">
        <w:rPr>
          <w:rFonts w:ascii="Times New Roman" w:hAnsi="Times New Roman" w:cs="Times New Roman"/>
          <w:sz w:val="24"/>
          <w:szCs w:val="24"/>
          <w:shd w:val="clear" w:color="auto" w:fill="FFFFFF"/>
        </w:rPr>
        <w:t>Wszelkiego</w:t>
      </w:r>
      <w:r>
        <w:rPr>
          <w:rFonts w:ascii="Times New Roman" w:hAnsi="Times New Roman" w:cs="Times New Roman"/>
          <w:sz w:val="24"/>
          <w:szCs w:val="24"/>
          <w:shd w:val="clear" w:color="auto" w:fill="FFFFFF"/>
        </w:rPr>
        <w:t xml:space="preserve"> </w:t>
      </w:r>
      <w:r w:rsidRPr="003804F2">
        <w:rPr>
          <w:rFonts w:ascii="Times New Roman" w:hAnsi="Times New Roman" w:cs="Times New Roman"/>
          <w:sz w:val="24"/>
          <w:szCs w:val="24"/>
          <w:shd w:val="clear" w:color="auto" w:fill="FFFFFF"/>
        </w:rPr>
        <w:t>rodzaju </w:t>
      </w:r>
      <w:r w:rsidRPr="003804F2">
        <w:rPr>
          <w:rStyle w:val="Pogrubienie"/>
          <w:rFonts w:ascii="Times New Roman" w:hAnsi="Times New Roman" w:cs="Times New Roman"/>
          <w:sz w:val="24"/>
          <w:szCs w:val="24"/>
          <w:bdr w:val="none" w:sz="0" w:space="0" w:color="auto" w:frame="1"/>
          <w:shd w:val="clear" w:color="auto" w:fill="FFFFFF"/>
        </w:rPr>
        <w:t>nawlekanie koralików, makaronu, guzików </w:t>
      </w:r>
      <w:r w:rsidRPr="003804F2">
        <w:rPr>
          <w:rFonts w:ascii="Times New Roman" w:hAnsi="Times New Roman" w:cs="Times New Roman"/>
          <w:sz w:val="24"/>
          <w:szCs w:val="24"/>
          <w:shd w:val="clear" w:color="auto" w:fill="FFFFFF"/>
        </w:rPr>
        <w:t>czy</w:t>
      </w:r>
      <w:r w:rsidRPr="003804F2">
        <w:rPr>
          <w:rStyle w:val="Pogrubienie"/>
          <w:rFonts w:ascii="Times New Roman" w:hAnsi="Times New Roman" w:cs="Times New Roman"/>
          <w:sz w:val="24"/>
          <w:szCs w:val="24"/>
          <w:bdr w:val="none" w:sz="0" w:space="0" w:color="auto" w:frame="1"/>
          <w:shd w:val="clear" w:color="auto" w:fill="FFFFFF"/>
        </w:rPr>
        <w:t> przewlekanie</w:t>
      </w:r>
      <w:r w:rsidRPr="003804F2">
        <w:rPr>
          <w:rFonts w:ascii="Times New Roman" w:hAnsi="Times New Roman" w:cs="Times New Roman"/>
          <w:sz w:val="24"/>
          <w:szCs w:val="24"/>
          <w:shd w:val="clear" w:color="auto" w:fill="FFFFFF"/>
        </w:rPr>
        <w:t> sznurowadeł. </w:t>
      </w:r>
    </w:p>
    <w:p w:rsidR="003804F2" w:rsidRPr="003804F2" w:rsidRDefault="003804F2" w:rsidP="003804F2">
      <w:pPr>
        <w:shd w:val="clear" w:color="auto" w:fill="FFFFFF"/>
        <w:tabs>
          <w:tab w:val="num" w:pos="567"/>
        </w:tabs>
        <w:spacing w:after="0" w:line="360" w:lineRule="auto"/>
        <w:ind w:left="720"/>
        <w:jc w:val="both"/>
        <w:textAlignment w:val="baseline"/>
        <w:rPr>
          <w:rFonts w:ascii="Times New Roman" w:eastAsia="Times New Roman" w:hAnsi="Times New Roman" w:cs="Times New Roman"/>
          <w:sz w:val="24"/>
          <w:szCs w:val="24"/>
          <w:lang w:eastAsia="pl-PL"/>
        </w:rPr>
      </w:pPr>
    </w:p>
    <w:p w:rsidR="003804F2" w:rsidRPr="003804F2" w:rsidRDefault="003804F2" w:rsidP="003804F2">
      <w:pPr>
        <w:pStyle w:val="Akapitzlist"/>
        <w:shd w:val="clear" w:color="auto" w:fill="FFFFFF"/>
        <w:spacing w:after="0" w:line="360" w:lineRule="auto"/>
        <w:jc w:val="both"/>
        <w:textAlignment w:val="baseline"/>
        <w:rPr>
          <w:rFonts w:ascii="Times New Roman" w:hAnsi="Times New Roman" w:cs="Times New Roman"/>
          <w:sz w:val="24"/>
          <w:szCs w:val="24"/>
        </w:rPr>
      </w:pPr>
    </w:p>
    <w:p w:rsidR="007F3C9E" w:rsidRPr="003804F2" w:rsidRDefault="007F3C9E" w:rsidP="003804F2">
      <w:pPr>
        <w:spacing w:line="360" w:lineRule="auto"/>
        <w:rPr>
          <w:rFonts w:ascii="Times New Roman" w:hAnsi="Times New Roman" w:cs="Times New Roman"/>
          <w:sz w:val="24"/>
          <w:szCs w:val="24"/>
        </w:rPr>
      </w:pPr>
    </w:p>
    <w:sectPr w:rsidR="007F3C9E" w:rsidRPr="003804F2" w:rsidSect="001212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FB5"/>
    <w:multiLevelType w:val="multilevel"/>
    <w:tmpl w:val="D4F4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D2667"/>
    <w:multiLevelType w:val="hybridMultilevel"/>
    <w:tmpl w:val="F40AEC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11E3F3D"/>
    <w:multiLevelType w:val="hybridMultilevel"/>
    <w:tmpl w:val="B0D44212"/>
    <w:lvl w:ilvl="0" w:tplc="04150001">
      <w:start w:val="1"/>
      <w:numFmt w:val="bullet"/>
      <w:lvlText w:val=""/>
      <w:lvlJc w:val="left"/>
      <w:pPr>
        <w:ind w:left="1481" w:hanging="360"/>
      </w:pPr>
      <w:rPr>
        <w:rFonts w:ascii="Symbol" w:hAnsi="Symbol" w:hint="default"/>
      </w:rPr>
    </w:lvl>
    <w:lvl w:ilvl="1" w:tplc="04150003" w:tentative="1">
      <w:start w:val="1"/>
      <w:numFmt w:val="bullet"/>
      <w:lvlText w:val="o"/>
      <w:lvlJc w:val="left"/>
      <w:pPr>
        <w:ind w:left="2201" w:hanging="360"/>
      </w:pPr>
      <w:rPr>
        <w:rFonts w:ascii="Courier New" w:hAnsi="Courier New" w:cs="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cs="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cs="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3">
    <w:nsid w:val="2B8261A0"/>
    <w:multiLevelType w:val="hybridMultilevel"/>
    <w:tmpl w:val="41BE9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EF5E75"/>
    <w:multiLevelType w:val="hybridMultilevel"/>
    <w:tmpl w:val="D452C830"/>
    <w:lvl w:ilvl="0" w:tplc="04150001">
      <w:start w:val="1"/>
      <w:numFmt w:val="bullet"/>
      <w:lvlText w:val=""/>
      <w:lvlJc w:val="left"/>
      <w:pPr>
        <w:ind w:left="1481" w:hanging="360"/>
      </w:pPr>
      <w:rPr>
        <w:rFonts w:ascii="Symbol" w:hAnsi="Symbol" w:hint="default"/>
      </w:rPr>
    </w:lvl>
    <w:lvl w:ilvl="1" w:tplc="04150003" w:tentative="1">
      <w:start w:val="1"/>
      <w:numFmt w:val="bullet"/>
      <w:lvlText w:val="o"/>
      <w:lvlJc w:val="left"/>
      <w:pPr>
        <w:ind w:left="2201" w:hanging="360"/>
      </w:pPr>
      <w:rPr>
        <w:rFonts w:ascii="Courier New" w:hAnsi="Courier New" w:cs="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cs="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cs="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5">
    <w:nsid w:val="6E602B0A"/>
    <w:multiLevelType w:val="multilevel"/>
    <w:tmpl w:val="A3E04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286FF6"/>
    <w:multiLevelType w:val="multilevel"/>
    <w:tmpl w:val="FA320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F3C9E"/>
    <w:rsid w:val="001212A0"/>
    <w:rsid w:val="003804F2"/>
    <w:rsid w:val="007F3C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2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3C9E"/>
    <w:pPr>
      <w:ind w:left="720"/>
      <w:contextualSpacing/>
    </w:pPr>
  </w:style>
  <w:style w:type="character" w:styleId="Pogrubienie">
    <w:name w:val="Strong"/>
    <w:basedOn w:val="Domylnaczcionkaakapitu"/>
    <w:uiPriority w:val="22"/>
    <w:qFormat/>
    <w:rsid w:val="003804F2"/>
    <w:rPr>
      <w:b/>
      <w:bCs/>
    </w:rPr>
  </w:style>
  <w:style w:type="paragraph" w:styleId="Tekstdymka">
    <w:name w:val="Balloon Text"/>
    <w:basedOn w:val="Normalny"/>
    <w:link w:val="TekstdymkaZnak"/>
    <w:uiPriority w:val="99"/>
    <w:semiHidden/>
    <w:unhideWhenUsed/>
    <w:rsid w:val="003804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04F2"/>
    <w:rPr>
      <w:rFonts w:ascii="Tahoma" w:hAnsi="Tahoma" w:cs="Tahoma"/>
      <w:sz w:val="16"/>
      <w:szCs w:val="16"/>
    </w:rPr>
  </w:style>
  <w:style w:type="character" w:styleId="Hipercze">
    <w:name w:val="Hyperlink"/>
    <w:basedOn w:val="Domylnaczcionkaakapitu"/>
    <w:uiPriority w:val="99"/>
    <w:semiHidden/>
    <w:unhideWhenUsed/>
    <w:rsid w:val="003804F2"/>
    <w:rPr>
      <w:color w:val="0000FF"/>
      <w:u w:val="single"/>
    </w:rPr>
  </w:style>
</w:styles>
</file>

<file path=word/webSettings.xml><?xml version="1.0" encoding="utf-8"?>
<w:webSettings xmlns:r="http://schemas.openxmlformats.org/officeDocument/2006/relationships" xmlns:w="http://schemas.openxmlformats.org/wordprocessingml/2006/main">
  <w:divs>
    <w:div w:id="421416236">
      <w:bodyDiv w:val="1"/>
      <w:marLeft w:val="0"/>
      <w:marRight w:val="0"/>
      <w:marTop w:val="0"/>
      <w:marBottom w:val="0"/>
      <w:divBdr>
        <w:top w:val="none" w:sz="0" w:space="0" w:color="auto"/>
        <w:left w:val="none" w:sz="0" w:space="0" w:color="auto"/>
        <w:bottom w:val="none" w:sz="0" w:space="0" w:color="auto"/>
        <w:right w:val="none" w:sz="0" w:space="0" w:color="auto"/>
      </w:divBdr>
    </w:div>
    <w:div w:id="1198927444">
      <w:bodyDiv w:val="1"/>
      <w:marLeft w:val="0"/>
      <w:marRight w:val="0"/>
      <w:marTop w:val="0"/>
      <w:marBottom w:val="0"/>
      <w:divBdr>
        <w:top w:val="none" w:sz="0" w:space="0" w:color="auto"/>
        <w:left w:val="none" w:sz="0" w:space="0" w:color="auto"/>
        <w:bottom w:val="none" w:sz="0" w:space="0" w:color="auto"/>
        <w:right w:val="none" w:sz="0" w:space="0" w:color="auto"/>
      </w:divBdr>
    </w:div>
    <w:div w:id="14628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613</Words>
  <Characters>3680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cp:revision>
  <dcterms:created xsi:type="dcterms:W3CDTF">2020-04-14T04:54:00Z</dcterms:created>
  <dcterms:modified xsi:type="dcterms:W3CDTF">2020-04-14T05:19:00Z</dcterms:modified>
</cp:coreProperties>
</file>