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6" w:rsidRDefault="003F1741" w:rsidP="003F1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Śmieci</w:t>
      </w:r>
    </w:p>
    <w:p w:rsidR="003F1741" w:rsidRDefault="003F1741" w:rsidP="003F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41" w:rsidRDefault="003F1741" w:rsidP="003F17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„Recykling”, Rodzic wraz z dzieckiem zastanawiają się co dzieje się z posegregowanymi odpadami. Pokazuje znak recyklingu, zadaje dziecku pytania:</w:t>
      </w:r>
    </w:p>
    <w:p w:rsidR="003F1741" w:rsidRDefault="003F1741" w:rsidP="003F17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widział kiedykolwiek taki znak?</w:t>
      </w:r>
    </w:p>
    <w:p w:rsidR="003F1741" w:rsidRDefault="003F1741" w:rsidP="003F17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widział taki znak?</w:t>
      </w:r>
    </w:p>
    <w:p w:rsidR="003F1741" w:rsidRDefault="003F1741" w:rsidP="003F17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on oznacza?</w:t>
      </w:r>
    </w:p>
    <w:p w:rsidR="003F1741" w:rsidRDefault="003F1741" w:rsidP="003F174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F1741" w:rsidRDefault="003F1741" w:rsidP="003F17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09486" cy="3485072"/>
            <wp:effectExtent l="19050" t="0" r="0" b="0"/>
            <wp:docPr id="1" name="Obraz 1" descr="Nadaje siÄ do recyklingu - WÅÄcz oszczÄd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je siÄ do recyklingu - WÅÄcz oszczÄdz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32" cy="348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41" w:rsidRDefault="003F1741" w:rsidP="003F174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życie naszych śmieci, Rodzic czyta dziecku jak można wykorzystać ponownie odpadu</w:t>
      </w:r>
    </w:p>
    <w:p w:rsidR="003F1741" w:rsidRPr="003F1741" w:rsidRDefault="003F1741" w:rsidP="003F1741">
      <w:pPr>
        <w:spacing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Szkło</w:t>
      </w:r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 przejściu wszystkich etapów recyklingu, może być wykorzystanie w niemal niezmienionej postaci na opakowanie, jakim było poprzednio. Ze zużytego szkła można zatem wyprodukować nowe butelki, wazony, czy szklane opakowania. Dzięki temu zaoszczędzamy miejsce, a także ograniczamy emisję szkodliwych substancji, które powstają przy produkcji szkła.</w:t>
      </w:r>
    </w:p>
    <w:p w:rsidR="003F1741" w:rsidRPr="003F1741" w:rsidRDefault="003F1741" w:rsidP="003F1741">
      <w:pPr>
        <w:spacing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Aluminium</w:t>
      </w:r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to surowiec, który można przetwarzać wielokrotnie, produkując z niego wciąż nowe puszki. Przetworzone aluminium nie traci bowiem swoich właściwości. Jest za to o wiele taniej i </w:t>
      </w:r>
      <w:proofErr w:type="spellStart"/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ekologiczniej</w:t>
      </w:r>
      <w:proofErr w:type="spellEnd"/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 przypadku produkcji nowego aluminium z boksytu – produkcja wtórnego aluminium jest o 60% tańsza! Kolejne puszki to jednak nie jedyne, co można uzyskać z tego surowca – w wyniku jego recyklingu można produkować nowe garnki, kosze na śmieci, oprawki do okularów, a nawet rower!</w:t>
      </w:r>
    </w:p>
    <w:p w:rsidR="003F1741" w:rsidRPr="003F1741" w:rsidRDefault="003F1741" w:rsidP="003F1741">
      <w:pPr>
        <w:spacing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</w:t>
      </w:r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 wyniku jego przetworzenia otrzymujemy nowe kartki papieru, które można ponownie wykorzystać, tekturę, czy papier toaletowy. Przy tym chronimy środowisko- </w:t>
      </w:r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ocalamy drzewa, a także zapobiegamy emisji szkodliwych substancji do powietrza, które nieuchronnie powstają w wyniku wytwarzania nowego papieru.</w:t>
      </w:r>
    </w:p>
    <w:p w:rsidR="003F1741" w:rsidRPr="003F1741" w:rsidRDefault="003F1741" w:rsidP="003F1741">
      <w:pPr>
        <w:spacing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Tworzywa sztuczne</w:t>
      </w:r>
      <w:r w:rsidRPr="003F1741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to prawdziwa zmora współczesnych czasów, gdyż tworzywa sztuczne otaczają nas na każdym kroku, a czas ich rozkładu to kilka tysięcy lat. Na szczęście wszystkie tworzywa sztuczne można wykorzystać do przetworzenia na folie, oleje opałowe, meble, a nawet polar na zimę!</w:t>
      </w:r>
    </w:p>
    <w:p w:rsidR="003F1741" w:rsidRDefault="003F1741" w:rsidP="003F174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rozkładają się poszczególne grupy Śmieci?</w:t>
      </w:r>
    </w:p>
    <w:p w:rsidR="003F1741" w:rsidRDefault="003F1741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Pogięty rysunek, papier – 1 – 6 miesięcy (papier)</w:t>
      </w:r>
    </w:p>
    <w:p w:rsidR="003F1741" w:rsidRDefault="003F1741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Ogryzek jabłka – 1- 5 miesięcy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1741" w:rsidRDefault="003F1741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Reklamówka – nawet 400 lat (plastik)</w:t>
      </w:r>
    </w:p>
    <w:p w:rsidR="003F1741" w:rsidRDefault="003F1741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Puszka – 50 lat (metal)</w:t>
      </w:r>
    </w:p>
    <w:p w:rsidR="003F1741" w:rsidRDefault="003F1741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Plastikowa butelka </w:t>
      </w:r>
      <w:r w:rsidR="00012E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63">
        <w:rPr>
          <w:rFonts w:ascii="Times New Roman" w:hAnsi="Times New Roman" w:cs="Times New Roman"/>
          <w:sz w:val="24"/>
          <w:szCs w:val="24"/>
        </w:rPr>
        <w:t>400 -450 lat (plastik)</w:t>
      </w:r>
    </w:p>
    <w:p w:rsidR="00012E63" w:rsidRDefault="00012E63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Słoik – nigdy (szkło)</w:t>
      </w:r>
    </w:p>
    <w:p w:rsidR="00012E63" w:rsidRDefault="00012E63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Papierek po cukierku – 400 lat (plastik)</w:t>
      </w:r>
    </w:p>
    <w:p w:rsidR="00012E63" w:rsidRDefault="00012E63" w:rsidP="003F17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– 6 tygodni (papier)</w:t>
      </w:r>
    </w:p>
    <w:p w:rsidR="00012E63" w:rsidRDefault="00012E63" w:rsidP="00012E63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12E63" w:rsidRDefault="00012E63" w:rsidP="00012E6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Eko, nie Eko, Rodzic przygotowuje na kartce napisy EKO, NIE EKO (próba przeczytania przez dziecko), zadaniem dziecka jest wskazać napis, który pasuje do zdania czytanego przez rodzica: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wyrzuciła pustą puszkę (metal) do kosza na szkło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na spacerze posprzątał po swoim psie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wyrzucił śmieci do lasu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wykorzystała ponownie wcześniej wykorzystane kartki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nie dokręciła kranu i wciąż kapie z niego woda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podczas zakupów zamiast plastikowych reklamówek używa toreb z materiału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zaniósł stary telewizor do punktu odbioru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</w:t>
      </w:r>
      <w:proofErr w:type="spellEnd"/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rozpakował lizak i wyrzucił papier na ziemię</w:t>
      </w:r>
    </w:p>
    <w:p w:rsidR="00012E63" w:rsidRDefault="00012E63" w:rsidP="00012E63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podczas spaceru po górach zbierała śmieci na szlaku, by go oczyścić</w:t>
      </w:r>
    </w:p>
    <w:p w:rsidR="00012E63" w:rsidRDefault="00012E63" w:rsidP="00012E6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12E63" w:rsidRDefault="00012E63" w:rsidP="00012E6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</w:t>
      </w:r>
      <w:r w:rsidR="003C24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zajęć o emocjach – OBURZENIE – odczytaj moje emocje , zabawa słuchowa. </w:t>
      </w:r>
      <w:r w:rsidR="003C2418">
        <w:rPr>
          <w:rFonts w:ascii="Times New Roman" w:hAnsi="Times New Roman" w:cs="Times New Roman"/>
          <w:sz w:val="24"/>
          <w:szCs w:val="24"/>
        </w:rPr>
        <w:t>Dziecko siedzi w pokoju, r</w:t>
      </w:r>
      <w:r>
        <w:rPr>
          <w:rFonts w:ascii="Times New Roman" w:hAnsi="Times New Roman" w:cs="Times New Roman"/>
          <w:sz w:val="24"/>
          <w:szCs w:val="24"/>
        </w:rPr>
        <w:t xml:space="preserve">odzic </w:t>
      </w:r>
      <w:r w:rsidR="003C2418">
        <w:rPr>
          <w:rFonts w:ascii="Times New Roman" w:hAnsi="Times New Roman" w:cs="Times New Roman"/>
          <w:sz w:val="24"/>
          <w:szCs w:val="24"/>
        </w:rPr>
        <w:t>zaś idzie do drugiego pokoju i odczytuje zdania, modulując głos tak by czuć w nim było oburzenie:</w:t>
      </w:r>
    </w:p>
    <w:p w:rsidR="003C2418" w:rsidRDefault="003C2418" w:rsidP="003C241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można tak śmiecić!</w:t>
      </w: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jest okropnie brudno. Kto wyrzuca puszki do lasu!</w:t>
      </w: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okropne, gdy ktoś nie dba o środowisko!</w:t>
      </w: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ludzie nie wiedzą, że po swoich psach trzeba sprzątać!</w:t>
      </w: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Naprawdę nie mogę tego znieść, gdy śmieci zamiast do kosza trafiają na ziemię!</w:t>
      </w:r>
    </w:p>
    <w:p w:rsidR="003C2418" w:rsidRDefault="003C2418" w:rsidP="003C2418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tak trudno jest posegregować śmieci!</w:t>
      </w:r>
    </w:p>
    <w:p w:rsidR="003C2418" w:rsidRDefault="003C2418" w:rsidP="003C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rozmawia z rodzicem: Co to znaczy czuć oburzenie, być oburzonym?</w:t>
      </w:r>
    </w:p>
    <w:p w:rsidR="003C2418" w:rsidRDefault="003C2418" w:rsidP="003C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jakich sytuacjach można tak się czuć? Czy jest to przyjemne uczucie? Jak okazujemy swoje oburzenie?</w:t>
      </w:r>
    </w:p>
    <w:p w:rsidR="003C2418" w:rsidRDefault="003C2418" w:rsidP="003C2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4 ćwiczenie 3a, 3b, 4b</w:t>
      </w:r>
    </w:p>
    <w:p w:rsidR="003C2418" w:rsidRPr="003C2418" w:rsidRDefault="003C2418" w:rsidP="003C24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C2418" w:rsidRPr="003C2418" w:rsidSect="00B3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8FE"/>
    <w:multiLevelType w:val="hybridMultilevel"/>
    <w:tmpl w:val="8410F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0B7D5B"/>
    <w:multiLevelType w:val="hybridMultilevel"/>
    <w:tmpl w:val="5492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FBA"/>
    <w:multiLevelType w:val="multilevel"/>
    <w:tmpl w:val="0C9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21A6"/>
    <w:multiLevelType w:val="hybridMultilevel"/>
    <w:tmpl w:val="447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5FBA"/>
    <w:multiLevelType w:val="hybridMultilevel"/>
    <w:tmpl w:val="541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75B5"/>
    <w:multiLevelType w:val="hybridMultilevel"/>
    <w:tmpl w:val="077C5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697ABA"/>
    <w:multiLevelType w:val="hybridMultilevel"/>
    <w:tmpl w:val="F20078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1741"/>
    <w:rsid w:val="00012E63"/>
    <w:rsid w:val="003C2418"/>
    <w:rsid w:val="003F1741"/>
    <w:rsid w:val="00B3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46"/>
  </w:style>
  <w:style w:type="paragraph" w:styleId="Nagwek3">
    <w:name w:val="heading 3"/>
    <w:basedOn w:val="Normalny"/>
    <w:link w:val="Nagwek3Znak"/>
    <w:uiPriority w:val="9"/>
    <w:qFormat/>
    <w:rsid w:val="003F1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F17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7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1741"/>
    <w:rPr>
      <w:color w:val="0000FF"/>
      <w:u w:val="single"/>
    </w:rPr>
  </w:style>
  <w:style w:type="character" w:customStyle="1" w:styleId="mobile-hidden">
    <w:name w:val="mobile-hidden"/>
    <w:basedOn w:val="Domylnaczcionkaakapitu"/>
    <w:rsid w:val="003F1741"/>
  </w:style>
  <w:style w:type="paragraph" w:customStyle="1" w:styleId="gowidgetcount">
    <w:name w:val="gowidgetcount"/>
    <w:basedOn w:val="Normalny"/>
    <w:rsid w:val="003F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t">
    <w:name w:val="dot"/>
    <w:basedOn w:val="Domylnaczcionkaakapitu"/>
    <w:rsid w:val="003F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70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5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1107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542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8855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2">
              <w:marLeft w:val="0"/>
              <w:marRight w:val="0"/>
              <w:marTop w:val="0"/>
              <w:marBottom w:val="136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748111269">
              <w:marLeft w:val="119"/>
              <w:marRight w:val="0"/>
              <w:marTop w:val="0"/>
              <w:marBottom w:val="136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41397377">
              <w:marLeft w:val="119"/>
              <w:marRight w:val="0"/>
              <w:marTop w:val="0"/>
              <w:marBottom w:val="136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172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453">
              <w:marLeft w:val="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935">
              <w:marLeft w:val="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95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2020-04-22T05:45:00Z</dcterms:created>
  <dcterms:modified xsi:type="dcterms:W3CDTF">2020-04-22T06:13:00Z</dcterms:modified>
</cp:coreProperties>
</file>