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Szanowni Rodzice,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Wiadomość kierujemy do rodziców będących rolnikami, użytkownikami gospodarstw rolnych lub posiadających w swojej najbliższej rodzinie taką osobę.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Cały czas trwa Powszechny Spis Rolny. Jeśli do tej pory nie wypełnili Państwo formularza spisowego, może zadzwonić do Państwa rachmistrz w celu przeprowadzenia spisu. Rachmistrz może zadzwonić od poniedziałku do soboty w godzinach od 8.00 do 20.00.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Nadal można skorzystać z formularza online dostępnego na stronie </w:t>
      </w:r>
      <w:hyperlink r:id="rId2">
        <w:r>
          <w:rPr>
            <w:rStyle w:val="Czeinternetowe"/>
            <w:rFonts w:cs="Arial" w:ascii="Arial" w:hAnsi="Arial"/>
            <w:color w:val="0563C1" w:themeColor="hyperlink"/>
            <w:sz w:val="20"/>
            <w:szCs w:val="20"/>
            <w:u w:val="single"/>
          </w:rPr>
          <w:t>https://spisrolny.gov.pl/</w:t>
        </w:r>
      </w:hyperlink>
      <w:r>
        <w:rPr>
          <w:rFonts w:cs="Arial" w:ascii="Arial" w:hAnsi="Arial"/>
          <w:sz w:val="20"/>
          <w:szCs w:val="20"/>
        </w:rPr>
        <w:t xml:space="preserve"> – najwygodniejszej formy przekazania danych. Wypełniając ankietę mogą Państwo samodzielnie, bez udziału osób trzecich, przekazać dane o swoim gospodarstwie. Wcześniejsze przygotowanie informacji o np. powierzchni działki, uprawach, nawozach znacznie usprawnia i przyspiesza wypełnianie formularza. Wsparcie i pomoc można uzyskać dzwoniąc na infolinię spisową pod numer: 22 279 99 99 w. 1.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Gmina,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w której Państwo mieszkacie bierze udział w konkursie dla Gminnych Biur Spisowych w województwie mazowieckim.  </w:t>
      </w:r>
      <w:r>
        <w:rPr>
          <w:rFonts w:cs="Arial" w:ascii="Arial" w:hAnsi="Arial"/>
          <w:b/>
          <w:sz w:val="20"/>
          <w:szCs w:val="20"/>
        </w:rPr>
        <w:t>Nagrodą dla zwycięskiej gminy jest aż 50 zestawów sportowych dla szkół i atrakcyjne zestawy edukacyjne dla przedszkoli i edukacji wczesnoszkolnej</w:t>
      </w:r>
      <w:r>
        <w:rPr>
          <w:rFonts w:cs="Arial" w:ascii="Arial" w:hAnsi="Arial"/>
          <w:sz w:val="20"/>
          <w:szCs w:val="20"/>
        </w:rPr>
        <w:t xml:space="preserve">. Zasady konkursu są bardzo proste: nagrodę wygrywa gmina z najwyższym odsetkiem rolników spisanych samodzielnie przez Internet. Jeżeli do tej pory nie wypełnili Państwo formularza, nie ma na co czekać. Jego wypełnienie nie zabiera wiele czasu, natomiast z nagród może skorzystać wiele dzieci.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Jeżeli nie prowadzą Państwo gospodarstwa rolnego, ale w rodzinie, sąsiedztwie lub okolicy mają Państwo znajomych rolników, prosimy o przekazanie im informacji o konkursie. Każdy wypełniony formularz zwiększa szansę na wygraną atrakcyjnych nagród dla miejscowych szkół i przedszkoli.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Więcej informacji o Powszechnym Spisie Rolnym 2020: </w:t>
      </w:r>
      <w:hyperlink r:id="rId3">
        <w:r>
          <w:rPr>
            <w:rStyle w:val="Czeinternetowe"/>
            <w:rFonts w:cs="Arial" w:ascii="Arial" w:hAnsi="Arial"/>
            <w:color w:val="0563C1" w:themeColor="hyperlink"/>
            <w:sz w:val="20"/>
            <w:szCs w:val="20"/>
            <w:u w:val="single"/>
          </w:rPr>
          <w:t>https://spisrolny.gov.pl/</w:t>
        </w:r>
      </w:hyperlink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Wojewódzkie Biuro Spisowe w Warszawie</w: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57fe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957fe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831f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40b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40b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40b0"/>
    <w:rPr>
      <w:b/>
      <w:bCs/>
      <w:sz w:val="20"/>
      <w:szCs w:val="20"/>
    </w:rPr>
  </w:style>
  <w:style w:type="character" w:styleId="BezodstpwZnak" w:customStyle="1">
    <w:name w:val="Bez odstępów Znak"/>
    <w:link w:val="Bezodstpw"/>
    <w:uiPriority w:val="99"/>
    <w:qFormat/>
    <w:locked/>
    <w:rsid w:val="00c72c32"/>
    <w:rPr>
      <w:rFonts w:ascii="Arial" w:hAnsi="Arial" w:eastAsia="Times New Roman" w:cs="Times New Roman"/>
      <w:color w:val="000000"/>
      <w:sz w:val="19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831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40b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d40b0"/>
    <w:pPr/>
    <w:rPr>
      <w:b/>
      <w:bCs/>
    </w:rPr>
  </w:style>
  <w:style w:type="paragraph" w:styleId="NoSpacing">
    <w:name w:val="No Spacing"/>
    <w:basedOn w:val="Normal"/>
    <w:link w:val="BezodstpwZnak"/>
    <w:uiPriority w:val="99"/>
    <w:qFormat/>
    <w:rsid w:val="00c72c32"/>
    <w:pPr>
      <w:spacing w:lineRule="auto" w:line="240" w:before="120" w:after="0"/>
      <w:jc w:val="both"/>
    </w:pPr>
    <w:rPr>
      <w:rFonts w:ascii="Arial" w:hAnsi="Arial" w:eastAsia="Times New Roman" w:cs="Times New Roman"/>
      <w:color w:val="000000"/>
      <w:sz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isrolny.gov.pl/" TargetMode="External"/><Relationship Id="rId3" Type="http://schemas.openxmlformats.org/officeDocument/2006/relationships/hyperlink" Target="https://spisrolny.gov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LibreOffice/5.4.6.2$Windows_x86 LibreOffice_project/4014ce260a04f1026ba855d3b8d91541c224eab8</Application>
  <Pages>1</Pages>
  <Words>265</Words>
  <Characters>1753</Characters>
  <CharactersWithSpaces>2110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2020-09-24T16:28:00Z</dcterms:created>
  <dc:creator>Wrocławska Justyna</dc:creator>
  <dc:description/>
  <dc:language>pl-PL</dc:language>
  <cp:lastModifiedBy/>
  <dcterms:modified xsi:type="dcterms:W3CDTF">2020-10-06T08:10:35Z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