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2076" w14:textId="77777777" w:rsidR="00AE666A" w:rsidRDefault="00CF34B4">
      <w:pPr>
        <w:pStyle w:val="NormalnyWeb"/>
        <w:spacing w:after="280"/>
      </w:pPr>
      <w:r>
        <w:rPr>
          <w:noProof/>
        </w:rPr>
        <w:drawing>
          <wp:inline distT="0" distB="0" distL="0" distR="0" wp14:anchorId="5FA1D97B" wp14:editId="5F213533">
            <wp:extent cx="1871980" cy="691515"/>
            <wp:effectExtent l="0" t="0" r="0" b="0"/>
            <wp:docPr id="1" name="Obraz 3" descr="O:\DYREKTOR\Mazowsze dla zdrowia psychicznego\2026\Ostrołę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O:\DYREKTOR\Mazowsze dla zdrowia psychicznego\2026\Ostrołęk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802C67D" wp14:editId="3D855E89">
            <wp:extent cx="1922145" cy="1072515"/>
            <wp:effectExtent l="0" t="0" r="0" b="0"/>
            <wp:docPr id="2" name="Obraz 4" descr="O:\DYREKTOR\Mazowsze dla zdrowia psychicznego\2026\PPP 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O:\DYREKTOR\Mazowsze dla zdrowia psychicznego\2026\PPP 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0887F4B" wp14:editId="4F882BB3">
            <wp:extent cx="871220" cy="842645"/>
            <wp:effectExtent l="0" t="0" r="0" b="0"/>
            <wp:docPr id="3" name="Obraz 5" descr="O:\DYREKTOR\Mazowsze dla zdrowia psychicznego\2026\SP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O:\DYREKTOR\Mazowsze dla zdrowia psychicznego\2026\SP 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2722" w14:textId="77777777" w:rsidR="00AE666A" w:rsidRDefault="00AE666A">
      <w:pPr>
        <w:pStyle w:val="Nagwek1"/>
        <w:tabs>
          <w:tab w:val="left" w:pos="360"/>
        </w:tabs>
        <w:rPr>
          <w:rFonts w:ascii="Times New Roman" w:hAnsi="Times New Roman" w:cs="Times New Roman"/>
          <w:bCs/>
          <w:szCs w:val="24"/>
        </w:rPr>
      </w:pPr>
    </w:p>
    <w:p w14:paraId="68BA1C24" w14:textId="77777777" w:rsidR="00AE666A" w:rsidRDefault="00CF34B4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Prezydent Miasta Ostrołęki Paweł Niewiadomski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b/>
          <w:bCs/>
          <w:sz w:val="24"/>
          <w:szCs w:val="24"/>
        </w:rPr>
        <w:t>Dyrektor Poradni Psychologiczno-Pedagogicznej Wioletta Nowicka-Masztalerz</w:t>
      </w:r>
      <w:r>
        <w:rPr>
          <w:rFonts w:ascii="Times New Roman" w:hAnsi="Times New Roman" w:cs="Times New Roman"/>
          <w:bCs/>
          <w:sz w:val="24"/>
          <w:szCs w:val="24"/>
        </w:rPr>
        <w:t xml:space="preserve"> w Ostrołęce</w:t>
      </w:r>
      <w:r>
        <w:rPr>
          <w:rFonts w:ascii="Times New Roman" w:hAnsi="Times New Roman" w:cs="Times New Roman"/>
          <w:sz w:val="24"/>
          <w:szCs w:val="24"/>
        </w:rPr>
        <w:t xml:space="preserve"> serdecznie zapraszają na spotkania z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dr n. hum. Izabelą Fornalik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D67448" w14:textId="5649FF40" w:rsidR="00AE666A" w:rsidRDefault="00CF34B4" w:rsidP="006B1A1A">
      <w:pPr>
        <w:pStyle w:val="Nagwek1"/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>Spotkanie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na temat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color w:val="080809"/>
          <w:szCs w:val="24"/>
        </w:rPr>
        <w:t>"Intymno</w:t>
      </w:r>
      <w:r>
        <w:rPr>
          <w:rFonts w:ascii="Times New Roman" w:hAnsi="Times New Roman" w:cs="Times New Roman"/>
          <w:bCs/>
          <w:color w:val="080809"/>
          <w:szCs w:val="24"/>
        </w:rPr>
        <w:t>ść</w:t>
      </w:r>
      <w:r>
        <w:rPr>
          <w:rFonts w:ascii="Times New Roman" w:hAnsi="Times New Roman"/>
          <w:bCs/>
          <w:color w:val="080809"/>
          <w:szCs w:val="24"/>
        </w:rPr>
        <w:t>, bezpiecze</w:t>
      </w:r>
      <w:r>
        <w:rPr>
          <w:rFonts w:ascii="Times New Roman" w:hAnsi="Times New Roman" w:cs="Times New Roman"/>
          <w:bCs/>
          <w:color w:val="080809"/>
          <w:szCs w:val="24"/>
        </w:rPr>
        <w:t>ń</w:t>
      </w:r>
      <w:r>
        <w:rPr>
          <w:rFonts w:ascii="Times New Roman" w:hAnsi="Times New Roman"/>
          <w:bCs/>
          <w:color w:val="080809"/>
          <w:szCs w:val="24"/>
        </w:rPr>
        <w:t>stwo, dojrzewanie. Jak wspiera</w:t>
      </w:r>
      <w:r>
        <w:rPr>
          <w:rFonts w:ascii="Times New Roman" w:hAnsi="Times New Roman" w:cs="Times New Roman"/>
          <w:bCs/>
          <w:color w:val="080809"/>
          <w:szCs w:val="24"/>
        </w:rPr>
        <w:t>ć</w:t>
      </w:r>
      <w:r>
        <w:rPr>
          <w:rFonts w:ascii="Times New Roman" w:hAnsi="Times New Roman"/>
          <w:bCs/>
          <w:color w:val="080809"/>
          <w:szCs w:val="24"/>
        </w:rPr>
        <w:t xml:space="preserve"> moje dziecko z niepe</w:t>
      </w:r>
      <w:r>
        <w:rPr>
          <w:rFonts w:ascii="Times New Roman" w:hAnsi="Times New Roman" w:cs="Times New Roman"/>
          <w:bCs/>
          <w:color w:val="080809"/>
          <w:szCs w:val="24"/>
        </w:rPr>
        <w:t>ł</w:t>
      </w:r>
      <w:r>
        <w:rPr>
          <w:rFonts w:ascii="Times New Roman" w:hAnsi="Times New Roman"/>
          <w:bCs/>
          <w:color w:val="080809"/>
          <w:szCs w:val="24"/>
        </w:rPr>
        <w:t>nosprawno</w:t>
      </w:r>
      <w:r>
        <w:rPr>
          <w:rFonts w:ascii="Times New Roman" w:hAnsi="Times New Roman" w:cs="Times New Roman"/>
          <w:bCs/>
          <w:color w:val="080809"/>
          <w:szCs w:val="24"/>
        </w:rPr>
        <w:t>ś</w:t>
      </w:r>
      <w:r>
        <w:rPr>
          <w:rFonts w:ascii="Times New Roman" w:hAnsi="Times New Roman"/>
          <w:bCs/>
          <w:color w:val="080809"/>
          <w:szCs w:val="24"/>
        </w:rPr>
        <w:t>ciami i ze spektrum autyzmu?</w:t>
      </w:r>
      <w:r>
        <w:rPr>
          <w:rFonts w:ascii="Times New Roman" w:hAnsi="Times New Roman" w:cs="Times"/>
          <w:bCs/>
          <w:color w:val="080809"/>
          <w:szCs w:val="24"/>
        </w:rPr>
        <w:t>”</w:t>
      </w:r>
      <w:r>
        <w:rPr>
          <w:rFonts w:ascii="Times New Roman" w:hAnsi="Times New Roman"/>
          <w:b w:val="0"/>
          <w:color w:val="080809"/>
          <w:szCs w:val="24"/>
        </w:rPr>
        <w:t xml:space="preserve"> odb</w:t>
      </w:r>
      <w:r>
        <w:rPr>
          <w:rFonts w:ascii="Times New Roman" w:hAnsi="Times New Roman" w:cs="Times New Roman"/>
          <w:b w:val="0"/>
          <w:color w:val="080809"/>
          <w:szCs w:val="24"/>
        </w:rPr>
        <w:t>ę</w:t>
      </w:r>
      <w:r>
        <w:rPr>
          <w:rFonts w:ascii="Times New Roman" w:hAnsi="Times New Roman"/>
          <w:b w:val="0"/>
          <w:color w:val="080809"/>
          <w:szCs w:val="24"/>
        </w:rPr>
        <w:t>dzie si</w:t>
      </w:r>
      <w:r>
        <w:rPr>
          <w:rFonts w:ascii="Times New Roman" w:hAnsi="Times New Roman" w:cs="Times New Roman"/>
          <w:b w:val="0"/>
          <w:color w:val="080809"/>
          <w:szCs w:val="24"/>
        </w:rPr>
        <w:t>ę</w:t>
      </w:r>
      <w:r>
        <w:rPr>
          <w:rFonts w:ascii="Times New Roman" w:hAnsi="Times New Roman"/>
          <w:b w:val="0"/>
          <w:color w:val="080809"/>
          <w:szCs w:val="24"/>
        </w:rPr>
        <w:t xml:space="preserve"> w dniu  </w:t>
      </w:r>
      <w:r>
        <w:rPr>
          <w:rFonts w:ascii="Times New Roman" w:hAnsi="Times New Roman"/>
          <w:bCs/>
          <w:color w:val="080809"/>
          <w:szCs w:val="24"/>
        </w:rPr>
        <w:t xml:space="preserve">15 czerwca 2026r. </w:t>
      </w:r>
      <w:r>
        <w:rPr>
          <w:rFonts w:ascii="Times New Roman" w:hAnsi="Times New Roman"/>
          <w:b w:val="0"/>
          <w:color w:val="080809"/>
          <w:szCs w:val="24"/>
        </w:rPr>
        <w:t xml:space="preserve"> o godz. </w:t>
      </w:r>
      <w:r>
        <w:rPr>
          <w:rFonts w:ascii="Times New Roman" w:hAnsi="Times New Roman"/>
          <w:bCs/>
          <w:color w:val="080809"/>
          <w:szCs w:val="24"/>
        </w:rPr>
        <w:t>16.00</w:t>
      </w:r>
      <w:r>
        <w:rPr>
          <w:rFonts w:ascii="Times New Roman" w:hAnsi="Times New Roman"/>
          <w:b w:val="0"/>
          <w:color w:val="080809"/>
          <w:szCs w:val="24"/>
        </w:rPr>
        <w:t xml:space="preserve"> w </w:t>
      </w:r>
      <w:r>
        <w:rPr>
          <w:rFonts w:ascii="Times New Roman" w:hAnsi="Times New Roman"/>
          <w:bCs/>
          <w:color w:val="080809"/>
          <w:szCs w:val="24"/>
        </w:rPr>
        <w:t>Szkole Podstawowej Nr 10 im. Jana Paw</w:t>
      </w:r>
      <w:r>
        <w:rPr>
          <w:rFonts w:ascii="Times New Roman" w:hAnsi="Times New Roman" w:cs="Times New Roman"/>
          <w:bCs/>
          <w:color w:val="080809"/>
          <w:szCs w:val="24"/>
        </w:rPr>
        <w:t>ł</w:t>
      </w:r>
      <w:r>
        <w:rPr>
          <w:rFonts w:ascii="Times New Roman" w:hAnsi="Times New Roman"/>
          <w:bCs/>
          <w:color w:val="080809"/>
          <w:szCs w:val="24"/>
        </w:rPr>
        <w:t>a II  w Ostro</w:t>
      </w:r>
      <w:r>
        <w:rPr>
          <w:rFonts w:ascii="Times New Roman" w:hAnsi="Times New Roman" w:cs="Times New Roman"/>
          <w:bCs/>
          <w:color w:val="080809"/>
          <w:szCs w:val="24"/>
        </w:rPr>
        <w:t>łę</w:t>
      </w:r>
      <w:r>
        <w:rPr>
          <w:rFonts w:ascii="Times New Roman" w:hAnsi="Times New Roman"/>
          <w:bCs/>
          <w:color w:val="080809"/>
          <w:szCs w:val="24"/>
        </w:rPr>
        <w:t>ce.</w:t>
      </w:r>
    </w:p>
    <w:p w14:paraId="2C37DAE1" w14:textId="2AE5A011" w:rsidR="00AE666A" w:rsidRDefault="006B1A1A" w:rsidP="006B1A1A">
      <w:pPr>
        <w:pStyle w:val="Nagwek1"/>
        <w:tabs>
          <w:tab w:val="left" w:pos="36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Cs/>
          <w:color w:val="080809"/>
          <w:szCs w:val="24"/>
        </w:rPr>
        <w:t xml:space="preserve">SERDECZNIE </w:t>
      </w:r>
      <w:r w:rsidR="00CF34B4">
        <w:rPr>
          <w:rFonts w:ascii="Times New Roman" w:hAnsi="Times New Roman"/>
          <w:bCs/>
          <w:color w:val="080809"/>
          <w:szCs w:val="24"/>
        </w:rPr>
        <w:t>ZAPRASZAMY RODZIC</w:t>
      </w:r>
      <w:r w:rsidR="00CF34B4">
        <w:rPr>
          <w:rFonts w:ascii="Times New Roman" w:hAnsi="Times New Roman" w:cs="Times"/>
          <w:bCs/>
          <w:color w:val="080809"/>
          <w:szCs w:val="24"/>
        </w:rPr>
        <w:t>Ó</w:t>
      </w:r>
      <w:r w:rsidR="00CF34B4">
        <w:rPr>
          <w:rFonts w:ascii="Times New Roman" w:hAnsi="Times New Roman"/>
          <w:bCs/>
          <w:color w:val="080809"/>
          <w:szCs w:val="24"/>
        </w:rPr>
        <w:t>W I OPIEKUN</w:t>
      </w:r>
      <w:r w:rsidR="00CF34B4">
        <w:rPr>
          <w:rFonts w:ascii="Times New Roman" w:hAnsi="Times New Roman" w:cs="Times"/>
          <w:bCs/>
          <w:color w:val="080809"/>
          <w:szCs w:val="24"/>
        </w:rPr>
        <w:t>Ó</w:t>
      </w:r>
      <w:r w:rsidR="00CF34B4">
        <w:rPr>
          <w:rFonts w:ascii="Times New Roman" w:hAnsi="Times New Roman"/>
          <w:bCs/>
          <w:color w:val="080809"/>
          <w:szCs w:val="24"/>
        </w:rPr>
        <w:t>W</w:t>
      </w:r>
    </w:p>
    <w:p w14:paraId="1CEDEA0C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550922A1" w14:textId="77777777" w:rsidR="006B1A1A" w:rsidRPr="006E1D36" w:rsidRDefault="006B1A1A" w:rsidP="006B1A1A">
      <w:pPr>
        <w:tabs>
          <w:tab w:val="left" w:pos="360"/>
        </w:tabs>
        <w:rPr>
          <w:rFonts w:ascii="Times New Roman" w:hAnsi="Times New Roman"/>
          <w:b/>
          <w:bCs/>
          <w:color w:val="117A02" w:themeColor="accent1" w:themeShade="BF"/>
          <w:sz w:val="24"/>
          <w:szCs w:val="24"/>
        </w:rPr>
      </w:pPr>
      <w:r w:rsidRPr="006E1D36">
        <w:rPr>
          <w:rFonts w:ascii="Times New Roman" w:hAnsi="Times New Roman"/>
          <w:b/>
          <w:bCs/>
          <w:color w:val="117A02" w:themeColor="accent1" w:themeShade="BF"/>
          <w:sz w:val="24"/>
          <w:szCs w:val="24"/>
        </w:rPr>
        <w:t>Bardzo prosimy o zgłaszanie chęci uczestniczenia w konferencji. Informacja jest istotna ze względów organizacyjnych.</w:t>
      </w:r>
    </w:p>
    <w:p w14:paraId="5A826D6D" w14:textId="34B911B8" w:rsidR="006B1A1A" w:rsidRPr="006E1D36" w:rsidRDefault="006B1A1A" w:rsidP="006B1A1A">
      <w:pPr>
        <w:tabs>
          <w:tab w:val="left" w:pos="360"/>
        </w:tabs>
        <w:rPr>
          <w:rFonts w:ascii="Times New Roman" w:hAnsi="Times New Roman"/>
          <w:color w:val="117A02" w:themeColor="accent1" w:themeShade="BF"/>
        </w:rPr>
      </w:pPr>
      <w:r>
        <w:rPr>
          <w:rFonts w:ascii="Times New Roman" w:hAnsi="Times New Roman"/>
          <w:b/>
          <w:bCs/>
          <w:sz w:val="24"/>
          <w:szCs w:val="24"/>
        </w:rPr>
        <w:t>Zgłoszenie</w:t>
      </w:r>
      <w:r w:rsidRPr="00A83A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3ABA">
        <w:rPr>
          <w:rFonts w:ascii="Times New Roman" w:hAnsi="Times New Roman"/>
          <w:b/>
          <w:bCs/>
          <w:sz w:val="24"/>
          <w:szCs w:val="24"/>
          <w:u w:val="single"/>
        </w:rPr>
        <w:t>do 10 czerwca 2026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A83ABA">
        <w:rPr>
          <w:rFonts w:ascii="Times New Roman" w:hAnsi="Times New Roman"/>
          <w:b/>
          <w:bCs/>
          <w:sz w:val="24"/>
          <w:szCs w:val="24"/>
          <w:u w:val="single"/>
        </w:rPr>
        <w:t>r.</w:t>
      </w:r>
      <w:r w:rsidRPr="00A83ABA">
        <w:rPr>
          <w:rFonts w:ascii="Times New Roman" w:hAnsi="Times New Roman"/>
          <w:b/>
          <w:bCs/>
          <w:sz w:val="24"/>
          <w:szCs w:val="24"/>
        </w:rPr>
        <w:t xml:space="preserve"> e-mail: </w:t>
      </w:r>
      <w:r w:rsidRPr="006E1D36">
        <w:rPr>
          <w:rFonts w:ascii="Times New Roman" w:hAnsi="Times New Roman"/>
          <w:b/>
          <w:bCs/>
          <w:color w:val="117A02" w:themeColor="accent1" w:themeShade="BF"/>
          <w:sz w:val="24"/>
          <w:szCs w:val="24"/>
        </w:rPr>
        <w:t>rejestracja.mazowsze@ppp.ostroleka.pl</w:t>
      </w:r>
    </w:p>
    <w:p w14:paraId="58ACE0DD" w14:textId="77777777" w:rsidR="006B1A1A" w:rsidRDefault="006B1A1A" w:rsidP="006B1A1A">
      <w:pPr>
        <w:pStyle w:val="Defaul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treści wiadomości proszę o wpisanie: </w:t>
      </w:r>
    </w:p>
    <w:p w14:paraId="7B3B5832" w14:textId="5DA035D2" w:rsidR="006B1A1A" w:rsidRDefault="006B1A1A" w:rsidP="006B1A1A">
      <w:pPr>
        <w:pStyle w:val="Defaul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dane osobowe -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mię, nazwisko, nr telefonu</w:t>
      </w:r>
    </w:p>
    <w:p w14:paraId="08A1A5E0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099DE455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303525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7995FD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DE6420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9EDCA0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3FCFA1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F2CD8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B177A0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41B782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2FA948" w14:textId="77777777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1F529E" w14:textId="22225CE4" w:rsidR="006B1A1A" w:rsidRDefault="006B1A1A" w:rsidP="006B1A1A">
      <w:pPr>
        <w:tabs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Prelegent: dr n. hum. Izabela Fornalik</w:t>
      </w:r>
      <w:r>
        <w:rPr>
          <w:rFonts w:ascii="Times New Roman" w:hAnsi="Times New Roman"/>
          <w:sz w:val="24"/>
          <w:szCs w:val="24"/>
        </w:rPr>
        <w:t xml:space="preserve"> – specjalizuje si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w terapii: dzieci, m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odzie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y, os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doros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ych; os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ze spektrum autyzmu z niepe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nosprawno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intelektualn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z m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zgowym pora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eniem dzieci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cym r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wnie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korzystaj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z alternatywnych metod komunikacji; os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przejawiaj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zaburzenia l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kowe, PTSD, zaburzenia obsesyjno-kompulsyjne, zaburzenia od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ywiania, zaburzenia nastroju, zaburzenia osobowo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ci; nastolatk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poszukuj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swojej to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p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ciowej i seksualnej; ofiar przemocy seksualnej; os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z niepe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nosprawno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          i zaburzeniami neurorozwojowymi w ró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nym wieku przejawiaj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problemowe zachowania o charakterze seksualnym. Prowadz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 konsultacje, kt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rych celem jest edukacja w zakresie seksualno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dla dzieci i nastolatk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 oraz dla os</w:t>
      </w:r>
      <w:r>
        <w:rPr>
          <w:rFonts w:ascii="Times New Roman" w:hAnsi="Times New Roman" w:cs="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b z niepe</w:t>
      </w:r>
      <w:r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nosprawno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 z ASD oraz konsultacje dla rodziców osób z zaburzeniami rozwojowymi. </w:t>
      </w:r>
    </w:p>
    <w:p w14:paraId="3C652C7C" w14:textId="77777777" w:rsidR="00AE666A" w:rsidRDefault="00CF34B4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Spotkania od</w:t>
      </w:r>
      <w:r>
        <w:rPr>
          <w:rFonts w:ascii="Times New Roman" w:hAnsi="Times New Roman" w:cs="Times New Roman"/>
          <w:sz w:val="24"/>
          <w:szCs w:val="24"/>
        </w:rPr>
        <w:t>będą się w ramach zadania:</w:t>
      </w:r>
    </w:p>
    <w:p w14:paraId="10686E09" w14:textId="77777777" w:rsidR="00AE666A" w:rsidRDefault="00CF34B4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„Żeby wychować dziecko, potrzeba całej wioski” - Ostrołęka dla zdrowia psychicznego.</w:t>
      </w:r>
    </w:p>
    <w:p w14:paraId="115212B5" w14:textId="77777777" w:rsidR="00AE666A" w:rsidRDefault="00CF34B4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Szkolenia podnoszące kompetencje zawodowe, organizację grup wsparcia i superwizji dla psychologów zatrudnionych w przedszkolach, szkołach, placówkach opiekuńczo-wychowawczych oraz poradniach psychologiczno-pedagogicznych, dla których organem prowadzącym jest Miasto Ostrołęka.</w:t>
      </w:r>
    </w:p>
    <w:p w14:paraId="14A46F84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0356D28E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34D83C85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6696973A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3A346EE7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088F5DCD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7F0E38B1" w14:textId="77777777" w:rsidR="00AE666A" w:rsidRDefault="00AE666A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sectPr w:rsidR="00AE666A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4786" w14:textId="77777777" w:rsidR="00716212" w:rsidRDefault="00716212">
      <w:pPr>
        <w:spacing w:line="240" w:lineRule="auto"/>
      </w:pPr>
      <w:r>
        <w:separator/>
      </w:r>
    </w:p>
  </w:endnote>
  <w:endnote w:type="continuationSeparator" w:id="0">
    <w:p w14:paraId="43F2F0BD" w14:textId="77777777" w:rsidR="00716212" w:rsidRDefault="00716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17F6" w14:textId="77777777" w:rsidR="00716212" w:rsidRDefault="00716212">
      <w:pPr>
        <w:spacing w:line="240" w:lineRule="auto"/>
      </w:pPr>
      <w:r>
        <w:separator/>
      </w:r>
    </w:p>
  </w:footnote>
  <w:footnote w:type="continuationSeparator" w:id="0">
    <w:p w14:paraId="493A9BAB" w14:textId="77777777" w:rsidR="00716212" w:rsidRDefault="00716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3ED5" w14:textId="77777777" w:rsidR="00AE666A" w:rsidRDefault="00AE6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CD1" w14:textId="77777777" w:rsidR="00AE666A" w:rsidRDefault="00CF34B4">
    <w:pPr>
      <w:pStyle w:val="Nagwek"/>
    </w:pPr>
    <w:r>
      <w:rPr>
        <w:noProof/>
      </w:rPr>
      <w:drawing>
        <wp:inline distT="0" distB="0" distL="0" distR="0" wp14:anchorId="002227D9" wp14:editId="395F579F">
          <wp:extent cx="5760720" cy="1108075"/>
          <wp:effectExtent l="0" t="0" r="0" b="0"/>
          <wp:docPr id="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31D7F6" w14:textId="77777777" w:rsidR="00AE666A" w:rsidRDefault="00AE66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386" w14:textId="77777777" w:rsidR="00AE666A" w:rsidRDefault="00CF34B4">
    <w:pPr>
      <w:pStyle w:val="Nagwek"/>
    </w:pPr>
    <w:r>
      <w:rPr>
        <w:noProof/>
      </w:rPr>
      <w:drawing>
        <wp:inline distT="0" distB="0" distL="0" distR="0" wp14:anchorId="19B1338D" wp14:editId="3E136058">
          <wp:extent cx="5760720" cy="1108075"/>
          <wp:effectExtent l="0" t="0" r="0" b="0"/>
          <wp:docPr id="5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4A111" w14:textId="77777777" w:rsidR="00AE666A" w:rsidRDefault="00AE66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023"/>
    <w:multiLevelType w:val="multilevel"/>
    <w:tmpl w:val="FCF051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eastAsia="Times New Roman" w:hAnsi="Times" w:cstheme="majorBid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DB230E"/>
    <w:multiLevelType w:val="multilevel"/>
    <w:tmpl w:val="F2A8BA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145762"/>
    <w:multiLevelType w:val="multilevel"/>
    <w:tmpl w:val="09766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6A5E28"/>
    <w:multiLevelType w:val="multilevel"/>
    <w:tmpl w:val="91E2F99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4103786">
    <w:abstractNumId w:val="3"/>
  </w:num>
  <w:num w:numId="2" w16cid:durableId="990715687">
    <w:abstractNumId w:val="1"/>
  </w:num>
  <w:num w:numId="3" w16cid:durableId="581842567">
    <w:abstractNumId w:val="0"/>
  </w:num>
  <w:num w:numId="4" w16cid:durableId="146808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6A"/>
    <w:rsid w:val="006B1A1A"/>
    <w:rsid w:val="00716212"/>
    <w:rsid w:val="0079776C"/>
    <w:rsid w:val="00980CC2"/>
    <w:rsid w:val="00AE666A"/>
    <w:rsid w:val="00CF34B4"/>
    <w:rsid w:val="00D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58A2"/>
  <w15:docId w15:val="{EFC6DFA4-0330-422C-8552-5A2E693B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CC0"/>
    <w:pPr>
      <w:spacing w:line="36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2CC0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C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4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62CC0"/>
    <w:rPr>
      <w:rFonts w:ascii="Arial" w:eastAsia="Times New Roman" w:hAnsi="Arial" w:cstheme="majorBidi"/>
      <w:b/>
      <w:kern w:val="0"/>
      <w:sz w:val="24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62CC0"/>
    <w:rPr>
      <w:rFonts w:asciiTheme="majorHAnsi" w:eastAsiaTheme="majorEastAsia" w:hAnsiTheme="majorHAnsi" w:cstheme="majorBidi"/>
      <w:color w:val="117A02" w:themeColor="accent1" w:themeShade="BF"/>
      <w:kern w:val="0"/>
      <w:sz w:val="26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62CC0"/>
    <w:rPr>
      <w:color w:val="0000EE" w:themeColor="hyperlink"/>
      <w:u w:val="single"/>
    </w:rPr>
  </w:style>
  <w:style w:type="character" w:customStyle="1" w:styleId="spellingerror">
    <w:name w:val="spellingerror"/>
    <w:basedOn w:val="Domylnaczcionkaakapitu"/>
    <w:qFormat/>
    <w:rsid w:val="00762CC0"/>
  </w:style>
  <w:style w:type="character" w:customStyle="1" w:styleId="contextualspellingandgrammarerror">
    <w:name w:val="contextualspellingandgrammarerror"/>
    <w:basedOn w:val="Domylnaczcionkaakapitu"/>
    <w:qFormat/>
    <w:rsid w:val="00762CC0"/>
  </w:style>
  <w:style w:type="character" w:customStyle="1" w:styleId="normaltextrun1">
    <w:name w:val="normaltextrun1"/>
    <w:basedOn w:val="Domylnaczcionkaakapitu"/>
    <w:qFormat/>
    <w:rsid w:val="00762CC0"/>
  </w:style>
  <w:style w:type="character" w:customStyle="1" w:styleId="eop">
    <w:name w:val="eop"/>
    <w:basedOn w:val="Domylnaczcionkaakapitu"/>
    <w:qFormat/>
    <w:rsid w:val="00762CC0"/>
  </w:style>
  <w:style w:type="character" w:customStyle="1" w:styleId="NagwekZnak">
    <w:name w:val="Nagłówek Znak"/>
    <w:basedOn w:val="Domylnaczcionkaakapitu"/>
    <w:link w:val="Nagwek"/>
    <w:uiPriority w:val="99"/>
    <w:qFormat/>
    <w:rsid w:val="00A228C4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228C4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02071E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2071E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73BAA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D78C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F2412"/>
    <w:rPr>
      <w:b/>
      <w:bCs/>
    </w:rPr>
  </w:style>
  <w:style w:type="character" w:styleId="Uwydatnienie">
    <w:name w:val="Emphasis"/>
    <w:basedOn w:val="Domylnaczcionkaakapitu"/>
    <w:uiPriority w:val="20"/>
    <w:qFormat/>
    <w:rsid w:val="00C50435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50435"/>
    <w:rPr>
      <w:rFonts w:asciiTheme="majorHAnsi" w:eastAsiaTheme="majorEastAsia" w:hAnsiTheme="majorHAnsi" w:cstheme="majorBidi"/>
      <w:color w:val="0B5101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228C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762CC0"/>
    <w:pPr>
      <w:ind w:left="720"/>
      <w:contextualSpacing/>
    </w:pPr>
  </w:style>
  <w:style w:type="paragraph" w:customStyle="1" w:styleId="paragraph">
    <w:name w:val="paragraph"/>
    <w:basedOn w:val="Normalny"/>
    <w:qFormat/>
    <w:rsid w:val="00762CC0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28C4"/>
    <w:pPr>
      <w:tabs>
        <w:tab w:val="center" w:pos="4536"/>
        <w:tab w:val="right" w:pos="9072"/>
      </w:tabs>
      <w:spacing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207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71E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anumerowana">
    <w:name w:val="List Number"/>
    <w:basedOn w:val="Normalny"/>
    <w:uiPriority w:val="99"/>
    <w:semiHidden/>
    <w:unhideWhenUsed/>
    <w:rsid w:val="00773BAA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78CB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14D7"/>
    <w:rPr>
      <w:rFonts w:ascii="Arial" w:eastAsia="Calibri" w:hAnsi="Arial" w:cs="Arial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C25AB4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F013B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762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4AC8-F53C-4B95-9DB4-9DB0D079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Dobrowolska Anna</dc:creator>
  <dc:description/>
  <cp:lastModifiedBy>Magdalena Mieszkowska</cp:lastModifiedBy>
  <cp:revision>3</cp:revision>
  <cp:lastPrinted>2026-05-28T11:04:00Z</cp:lastPrinted>
  <dcterms:created xsi:type="dcterms:W3CDTF">2026-05-28T11:05:00Z</dcterms:created>
  <dcterms:modified xsi:type="dcterms:W3CDTF">2026-05-29T08:04:00Z</dcterms:modified>
  <dc:language>pl-PL</dc:language>
</cp:coreProperties>
</file>